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FAC" w:rsidRDefault="008A006D">
      <w:r w:rsidRPr="008A006D">
        <w:drawing>
          <wp:inline distT="0" distB="0" distL="0" distR="0" wp14:anchorId="686B565A" wp14:editId="78DCB3ED">
            <wp:extent cx="5940425" cy="839126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p>
    <w:p w:rsidR="008A006D" w:rsidRDefault="008A006D"/>
    <w:p w:rsidR="008A006D" w:rsidRDefault="008A006D"/>
    <w:p w:rsidR="008A006D" w:rsidRPr="008A006D" w:rsidRDefault="008A006D" w:rsidP="008A006D">
      <w:pPr>
        <w:spacing w:after="0" w:line="240" w:lineRule="auto"/>
        <w:rPr>
          <w:rFonts w:ascii="Times New Roman" w:eastAsia="Times New Roman" w:hAnsi="Times New Roman" w:cs="Times New Roman"/>
          <w:b/>
          <w:bCs/>
          <w:lang w:eastAsia="ru-RU"/>
        </w:rPr>
      </w:pPr>
    </w:p>
    <w:p w:rsidR="008A006D" w:rsidRPr="008A006D" w:rsidRDefault="008A006D" w:rsidP="008A006D">
      <w:pPr>
        <w:autoSpaceDE w:val="0"/>
        <w:autoSpaceDN w:val="0"/>
        <w:spacing w:after="0" w:line="240" w:lineRule="auto"/>
        <w:rPr>
          <w:rFonts w:ascii="Times New Roman" w:eastAsia="Times New Roman" w:hAnsi="Times New Roman" w:cs="Times New Roman"/>
          <w:b/>
          <w:bCs/>
          <w:caps/>
          <w:lang w:eastAsia="ru-RU"/>
        </w:rPr>
      </w:pPr>
      <w:r w:rsidRPr="008A006D">
        <w:rPr>
          <w:rFonts w:ascii="Times New Roman" w:eastAsia="Times New Roman" w:hAnsi="Times New Roman" w:cs="Times New Roman"/>
          <w:b/>
          <w:bCs/>
          <w:caps/>
          <w:lang w:eastAsia="ru-RU"/>
        </w:rPr>
        <w:lastRenderedPageBreak/>
        <w:t xml:space="preserve">                                                 </w:t>
      </w: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bookmarkStart w:id="0" w:name="_GoBack"/>
      <w:bookmarkEnd w:id="0"/>
      <w:r w:rsidRPr="008A006D">
        <w:rPr>
          <w:rFonts w:ascii="Times New Roman" w:eastAsia="Times New Roman" w:hAnsi="Times New Roman" w:cs="Times New Roman"/>
          <w:b/>
          <w:lang w:eastAsia="ru-RU"/>
        </w:rPr>
        <w:t>КОНКУРСНАЯ  ДОКУМЕНТАЦИЯ</w:t>
      </w:r>
    </w:p>
    <w:p w:rsidR="008A006D" w:rsidRPr="008A006D" w:rsidRDefault="008A006D" w:rsidP="008A006D">
      <w:pPr>
        <w:spacing w:after="0" w:line="240" w:lineRule="auto"/>
        <w:ind w:firstLine="709"/>
        <w:jc w:val="center"/>
        <w:rPr>
          <w:rFonts w:ascii="Times New Roman" w:eastAsia="Times New Roman" w:hAnsi="Times New Roman" w:cs="Times New Roman"/>
          <w:b/>
          <w:color w:val="000000"/>
          <w:spacing w:val="-1"/>
          <w:lang w:eastAsia="ru-RU"/>
        </w:rPr>
      </w:pPr>
      <w:r w:rsidRPr="008A006D">
        <w:rPr>
          <w:rFonts w:ascii="Times New Roman" w:eastAsia="Times New Roman" w:hAnsi="Times New Roman" w:cs="Times New Roman"/>
          <w:b/>
          <w:lang w:eastAsia="ru-RU"/>
        </w:rPr>
        <w:t xml:space="preserve"> по проведению конкурсного отбора 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Ханты-Мансийске (далее – Конкурсный отбор)</w:t>
      </w:r>
    </w:p>
    <w:p w:rsidR="008A006D" w:rsidRPr="008A006D" w:rsidRDefault="008A006D" w:rsidP="008A006D">
      <w:pPr>
        <w:shd w:val="clear" w:color="auto" w:fill="FFFFFF"/>
        <w:spacing w:after="0" w:line="240" w:lineRule="auto"/>
        <w:ind w:firstLine="709"/>
        <w:rPr>
          <w:rFonts w:ascii="Times New Roman" w:eastAsia="Times New Roman" w:hAnsi="Times New Roman" w:cs="Times New Roman"/>
          <w:b/>
          <w:color w:val="000000"/>
          <w:spacing w:val="-1"/>
          <w:lang w:eastAsia="ru-RU"/>
        </w:rPr>
      </w:pPr>
    </w:p>
    <w:p w:rsidR="008A006D" w:rsidRPr="008A006D" w:rsidRDefault="008A006D" w:rsidP="008A006D">
      <w:pPr>
        <w:shd w:val="clear" w:color="auto" w:fill="FFFFFF"/>
        <w:spacing w:after="0" w:line="240" w:lineRule="auto"/>
        <w:jc w:val="center"/>
        <w:rPr>
          <w:rFonts w:ascii="Times New Roman" w:eastAsia="Times New Roman" w:hAnsi="Times New Roman" w:cs="Times New Roman"/>
          <w:b/>
          <w:color w:val="000000"/>
          <w:spacing w:val="-1"/>
          <w:lang w:eastAsia="ru-RU"/>
        </w:rPr>
      </w:pPr>
      <w:r w:rsidRPr="008A006D">
        <w:rPr>
          <w:rFonts w:ascii="Times New Roman" w:eastAsia="Times New Roman" w:hAnsi="Times New Roman" w:cs="Times New Roman"/>
          <w:b/>
          <w:color w:val="000000"/>
          <w:spacing w:val="-1"/>
          <w:lang w:eastAsia="ru-RU"/>
        </w:rPr>
        <w:t>Раздел 1.Общие положения</w:t>
      </w:r>
    </w:p>
    <w:p w:rsidR="008A006D" w:rsidRPr="008A006D" w:rsidRDefault="008A006D" w:rsidP="008A006D">
      <w:pPr>
        <w:shd w:val="clear" w:color="auto" w:fill="FFFFFF"/>
        <w:spacing w:after="0" w:line="240" w:lineRule="auto"/>
        <w:ind w:firstLine="709"/>
        <w:jc w:val="center"/>
        <w:rPr>
          <w:rFonts w:ascii="Times New Roman" w:eastAsia="Times New Roman" w:hAnsi="Times New Roman" w:cs="Times New Roman"/>
          <w:b/>
          <w:color w:val="000000"/>
          <w:spacing w:val="-1"/>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proofErr w:type="gramStart"/>
      <w:r w:rsidRPr="008A006D">
        <w:rPr>
          <w:rFonts w:ascii="Times New Roman" w:eastAsia="Times New Roman" w:hAnsi="Times New Roman" w:cs="Times New Roman"/>
          <w:lang w:eastAsia="ru-RU"/>
        </w:rPr>
        <w:t xml:space="preserve">1.1.Настоящая конкурсная документация подготовлена в соответствии с Гражданским кодексом Российской Федерации, Федеральным законом от 26.07.2006 №135-ФЗ «О защите конкуренции», постановлением Правительства Ханты-Мансийского автономного округа – Югры от 24.08.2012 № 296-п «Об утверждении положения о комиссии по проведению конкурсного отбора </w:t>
      </w:r>
      <w:hyperlink r:id="rId7" w:history="1">
        <w:r w:rsidRPr="008A006D">
          <w:rPr>
            <w:rFonts w:ascii="Times New Roman" w:eastAsia="Times New Roman" w:hAnsi="Times New Roman" w:cs="Times New Roman"/>
            <w:iCs/>
            <w:lang w:eastAsia="ru-RU"/>
          </w:rPr>
          <w:t xml:space="preserve"> 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Ханты-Мансийском автономном округе - Югре, порядка ведения</w:t>
        </w:r>
        <w:proofErr w:type="gramEnd"/>
        <w:r w:rsidRPr="008A006D">
          <w:rPr>
            <w:rFonts w:ascii="Times New Roman" w:eastAsia="Times New Roman" w:hAnsi="Times New Roman" w:cs="Times New Roman"/>
            <w:iCs/>
            <w:lang w:eastAsia="ru-RU"/>
          </w:rPr>
          <w:t xml:space="preserve"> и формы журнала учета пробега транспортного средства, предназначенного для перемещения задержанного транспортного средства, при перемещении задержанного транспортного средства на специализированную стоянку, порядка ведения и формы журнала </w:t>
        </w:r>
        <w:proofErr w:type="gramStart"/>
        <w:r w:rsidRPr="008A006D">
          <w:rPr>
            <w:rFonts w:ascii="Times New Roman" w:eastAsia="Times New Roman" w:hAnsi="Times New Roman" w:cs="Times New Roman"/>
            <w:iCs/>
            <w:lang w:eastAsia="ru-RU"/>
          </w:rPr>
          <w:t>учета</w:t>
        </w:r>
        <w:proofErr w:type="gramEnd"/>
        <w:r w:rsidRPr="008A006D">
          <w:rPr>
            <w:rFonts w:ascii="Times New Roman" w:eastAsia="Times New Roman" w:hAnsi="Times New Roman" w:cs="Times New Roman"/>
            <w:iCs/>
            <w:lang w:eastAsia="ru-RU"/>
          </w:rPr>
          <w:t xml:space="preserve"> задержанных транспортных средств на специализированной стоянке, формы акта приема-передачи задержанного транспортного средства, тарифов на перемещение задержанного транспортного средства на специализированную стоянку и его хранение и признании утратившими силу некоторых нормативных правовых актов Правительства Ханты-Мансийского автономного округа – Югры», </w:t>
        </w:r>
      </w:hyperlink>
      <w:r w:rsidRPr="008A006D">
        <w:rPr>
          <w:rFonts w:ascii="Times New Roman" w:eastAsia="Times New Roman" w:hAnsi="Times New Roman" w:cs="Times New Roman"/>
          <w:lang w:eastAsia="ru-RU"/>
        </w:rPr>
        <w:t>Уставом города  Югорска, постановлением от 25.02.2013 № 467 «О проведении конкурсного отбора 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города Югорска».</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1.2.Общее требование к количеству специализированных стоянок на территории города Югорска - не менее 1 (одной) специализированной стоянки в границах города Югорска, вместимостью не менее чем 40 (сорок) транспортных средств категории В..</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p>
    <w:p w:rsidR="008A006D" w:rsidRPr="008A006D" w:rsidRDefault="008A006D" w:rsidP="008A006D">
      <w:pPr>
        <w:shd w:val="clear" w:color="auto" w:fill="FFFFFF"/>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 xml:space="preserve">2.Организатор и уполномоченный орган Конкурсного отбора </w:t>
      </w:r>
    </w:p>
    <w:p w:rsidR="008A006D" w:rsidRPr="008A006D" w:rsidRDefault="008A006D" w:rsidP="008A006D">
      <w:pPr>
        <w:shd w:val="clear" w:color="auto" w:fill="FFFFFF"/>
        <w:spacing w:after="0" w:line="240" w:lineRule="auto"/>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2.1.Организатором Конкурсного отбора является Департамент жилищно-коммунального и строительного комплекса администрации города Югорска, расположенный по адресу: 628260, Ханты-Мансийский автономный округ – Югра, Тюменская обл., ул. Механизаторов, д. 22, г. Югорск, тел. (34675) 7-11-58, тел./факс (34675) 7-30-81, адрес электронной почты: </w:t>
      </w:r>
      <w:hyperlink r:id="rId8" w:history="1">
        <w:r w:rsidRPr="008A006D">
          <w:rPr>
            <w:rFonts w:ascii="Times New Roman" w:eastAsia="Times New Roman" w:hAnsi="Times New Roman" w:cs="Times New Roman"/>
            <w:color w:val="0000FF"/>
            <w:u w:val="single"/>
            <w:lang w:val="en-US" w:eastAsia="ru-RU"/>
          </w:rPr>
          <w:t>DJKiSK</w:t>
        </w:r>
        <w:r w:rsidRPr="008A006D">
          <w:rPr>
            <w:rFonts w:ascii="Times New Roman" w:eastAsia="Times New Roman" w:hAnsi="Times New Roman" w:cs="Times New Roman"/>
            <w:color w:val="0000FF"/>
            <w:u w:val="single"/>
            <w:lang w:eastAsia="ru-RU"/>
          </w:rPr>
          <w:t>@</w:t>
        </w:r>
        <w:r w:rsidRPr="008A006D">
          <w:rPr>
            <w:rFonts w:ascii="Times New Roman" w:eastAsia="Times New Roman" w:hAnsi="Times New Roman" w:cs="Times New Roman"/>
            <w:color w:val="0000FF"/>
            <w:u w:val="single"/>
            <w:lang w:val="en-US" w:eastAsia="ru-RU"/>
          </w:rPr>
          <w:t>ugorsk</w:t>
        </w:r>
        <w:r w:rsidRPr="008A006D">
          <w:rPr>
            <w:rFonts w:ascii="Times New Roman" w:eastAsia="Times New Roman" w:hAnsi="Times New Roman" w:cs="Times New Roman"/>
            <w:color w:val="0000FF"/>
            <w:u w:val="single"/>
            <w:lang w:eastAsia="ru-RU"/>
          </w:rPr>
          <w:t>.</w:t>
        </w:r>
        <w:proofErr w:type="spellStart"/>
        <w:r w:rsidRPr="008A006D">
          <w:rPr>
            <w:rFonts w:ascii="Times New Roman" w:eastAsia="Times New Roman" w:hAnsi="Times New Roman" w:cs="Times New Roman"/>
            <w:color w:val="0000FF"/>
            <w:u w:val="single"/>
            <w:lang w:val="en-US" w:eastAsia="ru-RU"/>
          </w:rPr>
          <w:t>ru</w:t>
        </w:r>
        <w:proofErr w:type="spellEnd"/>
      </w:hyperlink>
      <w:r w:rsidRPr="008A006D">
        <w:rPr>
          <w:rFonts w:ascii="Times New Roman" w:eastAsia="Times New Roman" w:hAnsi="Times New Roman" w:cs="Times New Roman"/>
          <w:lang w:eastAsia="ru-RU"/>
        </w:rPr>
        <w:t xml:space="preserve">. </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Официальный сайт</w:t>
      </w:r>
      <w:r w:rsidRPr="008A006D">
        <w:rPr>
          <w:rFonts w:ascii="Times New Roman" w:eastAsia="Times New Roman" w:hAnsi="Times New Roman" w:cs="Times New Roman"/>
          <w:color w:val="000000"/>
          <w:lang w:eastAsia="ru-RU"/>
        </w:rPr>
        <w:t xml:space="preserve">: </w:t>
      </w:r>
      <w:hyperlink r:id="rId9" w:history="1">
        <w:r w:rsidRPr="008A006D">
          <w:rPr>
            <w:rFonts w:ascii="Times New Roman" w:eastAsia="Times New Roman" w:hAnsi="Times New Roman" w:cs="Times New Roman"/>
            <w:color w:val="0000FF"/>
            <w:u w:val="single"/>
            <w:lang w:val="en-US" w:eastAsia="ru-RU"/>
          </w:rPr>
          <w:t>www</w:t>
        </w:r>
        <w:r w:rsidRPr="008A006D">
          <w:rPr>
            <w:rFonts w:ascii="Times New Roman" w:eastAsia="Times New Roman" w:hAnsi="Times New Roman" w:cs="Times New Roman"/>
            <w:color w:val="0000FF"/>
            <w:u w:val="single"/>
            <w:lang w:eastAsia="ru-RU"/>
          </w:rPr>
          <w:t>.</w:t>
        </w:r>
        <w:proofErr w:type="spellStart"/>
        <w:r w:rsidRPr="008A006D">
          <w:rPr>
            <w:rFonts w:ascii="Times New Roman" w:eastAsia="Times New Roman" w:hAnsi="Times New Roman" w:cs="Times New Roman"/>
            <w:color w:val="0000FF"/>
            <w:u w:val="single"/>
            <w:lang w:val="en-US" w:eastAsia="ru-RU"/>
          </w:rPr>
          <w:t>adm</w:t>
        </w:r>
        <w:proofErr w:type="spellEnd"/>
        <w:r w:rsidRPr="008A006D">
          <w:rPr>
            <w:rFonts w:ascii="Times New Roman" w:eastAsia="Times New Roman" w:hAnsi="Times New Roman" w:cs="Times New Roman"/>
            <w:color w:val="0000FF"/>
            <w:u w:val="single"/>
            <w:lang w:eastAsia="ru-RU"/>
          </w:rPr>
          <w:t>.</w:t>
        </w:r>
        <w:proofErr w:type="spellStart"/>
        <w:r w:rsidRPr="008A006D">
          <w:rPr>
            <w:rFonts w:ascii="Times New Roman" w:eastAsia="Times New Roman" w:hAnsi="Times New Roman" w:cs="Times New Roman"/>
            <w:color w:val="0000FF"/>
            <w:u w:val="single"/>
            <w:lang w:val="en-US" w:eastAsia="ru-RU"/>
          </w:rPr>
          <w:t>ugorsk</w:t>
        </w:r>
        <w:proofErr w:type="spellEnd"/>
        <w:r w:rsidRPr="008A006D">
          <w:rPr>
            <w:rFonts w:ascii="Times New Roman" w:eastAsia="Times New Roman" w:hAnsi="Times New Roman" w:cs="Times New Roman"/>
            <w:color w:val="0000FF"/>
            <w:u w:val="single"/>
            <w:lang w:eastAsia="ru-RU"/>
          </w:rPr>
          <w:t>.</w:t>
        </w:r>
        <w:proofErr w:type="spellStart"/>
        <w:r w:rsidRPr="008A006D">
          <w:rPr>
            <w:rFonts w:ascii="Times New Roman" w:eastAsia="Times New Roman" w:hAnsi="Times New Roman" w:cs="Times New Roman"/>
            <w:color w:val="0000FF"/>
            <w:u w:val="single"/>
            <w:lang w:val="en-US" w:eastAsia="ru-RU"/>
          </w:rPr>
          <w:t>ru</w:t>
        </w:r>
        <w:proofErr w:type="spellEnd"/>
      </w:hyperlink>
      <w:r w:rsidRPr="008A006D">
        <w:rPr>
          <w:rFonts w:ascii="Times New Roman" w:eastAsia="Times New Roman" w:hAnsi="Times New Roman" w:cs="Times New Roman"/>
          <w:color w:val="000000"/>
          <w:lang w:eastAsia="ru-RU"/>
        </w:rPr>
        <w:t xml:space="preserve">. </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 2.2.Конкурсный отбор осуществляется комиссией по проведению конкурсного отбора 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  (далее – Конкурная комиссия). </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p>
    <w:p w:rsidR="008A006D" w:rsidRPr="008A006D" w:rsidRDefault="008A006D" w:rsidP="008A006D">
      <w:pPr>
        <w:spacing w:after="0" w:line="240" w:lineRule="auto"/>
        <w:jc w:val="center"/>
        <w:rPr>
          <w:rFonts w:ascii="Times New Roman" w:eastAsia="Times New Roman" w:hAnsi="Times New Roman" w:cs="Times New Roman"/>
          <w:b/>
          <w:bCs/>
          <w:lang w:eastAsia="ru-RU"/>
        </w:rPr>
      </w:pPr>
      <w:r w:rsidRPr="008A006D">
        <w:rPr>
          <w:rFonts w:ascii="Times New Roman" w:eastAsia="Times New Roman" w:hAnsi="Times New Roman" w:cs="Times New Roman"/>
          <w:b/>
          <w:bCs/>
          <w:lang w:eastAsia="ru-RU"/>
        </w:rPr>
        <w:t>Раздел 2. Условия участия в конкурсном отборе</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r w:rsidRPr="008A006D">
        <w:rPr>
          <w:rFonts w:ascii="Times New Roman" w:eastAsia="Times New Roman" w:hAnsi="Times New Roman" w:cs="Times New Roman"/>
          <w:b/>
          <w:bCs/>
          <w:lang w:eastAsia="ru-RU"/>
        </w:rPr>
        <w:t>2.1. Требования, предъявляемые к лицам, изъявившим желание участвовать в конкурсном отборе</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eastAsia="Times New Roman" w:hAnsi="Times New Roman" w:cs="Times New Roman"/>
          <w:lang w:eastAsia="ru-RU"/>
        </w:rPr>
        <w:t xml:space="preserve">2.1.1. </w:t>
      </w:r>
      <w:r w:rsidRPr="008A006D">
        <w:rPr>
          <w:rFonts w:ascii="Times New Roman" w:hAnsi="Times New Roman" w:cs="Times New Roman"/>
        </w:rPr>
        <w:t>Для участия в конкурсном отборе допускаются юридические лица и индивидуальные предприниматели, владеющие специализированной стоянкой на праве собственности или ином законном основании.</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2.1.2.В настоящем </w:t>
      </w:r>
      <w:r w:rsidRPr="008A006D">
        <w:rPr>
          <w:rFonts w:ascii="Times New Roman" w:eastAsia="Times New Roman" w:hAnsi="Times New Roman" w:cs="Times New Roman"/>
          <w:color w:val="000000"/>
          <w:lang w:eastAsia="ru-RU"/>
        </w:rPr>
        <w:t>конкурсном отборе</w:t>
      </w:r>
      <w:r w:rsidRPr="008A006D">
        <w:rPr>
          <w:rFonts w:ascii="Times New Roman" w:eastAsia="Times New Roman" w:hAnsi="Times New Roman" w:cs="Times New Roman"/>
          <w:lang w:eastAsia="ru-RU"/>
        </w:rPr>
        <w:t xml:space="preserve">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(далее – Участники). </w:t>
      </w:r>
    </w:p>
    <w:p w:rsidR="008A006D" w:rsidRPr="008A006D" w:rsidRDefault="008A006D" w:rsidP="008A006D">
      <w:pPr>
        <w:keepLines/>
        <w:widowControl w:val="0"/>
        <w:autoSpaceDE w:val="0"/>
        <w:autoSpaceDN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2.1.3. Участники несут за свой счет все расходы, связанные с подготовкой заявки на участие в конкурсном отборе.</w:t>
      </w:r>
    </w:p>
    <w:p w:rsidR="008A006D" w:rsidRPr="008A006D" w:rsidRDefault="008A006D" w:rsidP="008A006D">
      <w:pPr>
        <w:keepLines/>
        <w:widowControl w:val="0"/>
        <w:autoSpaceDE w:val="0"/>
        <w:autoSpaceDN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2.1.4. Участники, зарегистрированные на территории иностранных государств, должны быть надлежащим образом легализованы в соответствии с законодательством и международными договорами Российской Федерации.</w:t>
      </w:r>
    </w:p>
    <w:p w:rsidR="008A006D" w:rsidRPr="008A006D" w:rsidRDefault="008A006D" w:rsidP="008A006D">
      <w:pPr>
        <w:spacing w:after="0" w:line="240" w:lineRule="auto"/>
        <w:ind w:firstLine="709"/>
        <w:rPr>
          <w:rFonts w:ascii="Times New Roman" w:eastAsia="Times New Roman" w:hAnsi="Times New Roman" w:cs="Times New Roman"/>
          <w:b/>
          <w:bCs/>
          <w:lang w:eastAsia="ru-RU"/>
        </w:rPr>
      </w:pPr>
    </w:p>
    <w:p w:rsidR="008A006D" w:rsidRPr="008A006D" w:rsidRDefault="008A006D" w:rsidP="008A006D">
      <w:pPr>
        <w:spacing w:after="0" w:line="240" w:lineRule="auto"/>
        <w:jc w:val="center"/>
        <w:rPr>
          <w:rFonts w:ascii="Times New Roman" w:eastAsia="Times New Roman" w:hAnsi="Times New Roman" w:cs="Times New Roman"/>
          <w:b/>
          <w:bCs/>
          <w:lang w:eastAsia="ru-RU"/>
        </w:rPr>
      </w:pPr>
      <w:r w:rsidRPr="008A006D">
        <w:rPr>
          <w:rFonts w:ascii="Times New Roman" w:eastAsia="Times New Roman" w:hAnsi="Times New Roman" w:cs="Times New Roman"/>
          <w:b/>
          <w:bCs/>
          <w:lang w:eastAsia="ru-RU"/>
        </w:rPr>
        <w:t>2.2. Ограничения для участия в конкурсном отборе</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lastRenderedPageBreak/>
        <w:t xml:space="preserve">2.2.1. К участию в </w:t>
      </w:r>
      <w:r w:rsidRPr="008A006D">
        <w:rPr>
          <w:rFonts w:ascii="Times New Roman" w:eastAsia="Times New Roman" w:hAnsi="Times New Roman" w:cs="Times New Roman"/>
          <w:color w:val="000000"/>
          <w:lang w:eastAsia="ru-RU"/>
        </w:rPr>
        <w:t>конкурсном отборе</w:t>
      </w:r>
      <w:r w:rsidRPr="008A006D">
        <w:rPr>
          <w:rFonts w:ascii="Times New Roman" w:eastAsia="Times New Roman" w:hAnsi="Times New Roman" w:cs="Times New Roman"/>
          <w:lang w:eastAsia="ru-RU"/>
        </w:rPr>
        <w:t xml:space="preserve"> не допускаются участники по следующим основаниям:</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проведение ликвидации участника - юридического лица и наличие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приостановление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конкурсном отборе;</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наличие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по данным бухгалтерской отчетности за последний завершенный отчетный период.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конкурсном отборе не принято.</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2.2.2. Участник вправе подать только одну заявку на участие в конкурсном отборе. Участник, подавший более одной заявки, к участию в конкурсном отборе не допускается. При этом участник вправе в составе одной заявки указать несколько предложений участника конкурсного отбора (по форме 2 Приложения № 1) с указанием специализированных стоянок, расположенных в разных местах города Югорска. </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spacing w:after="0" w:line="240" w:lineRule="auto"/>
        <w:jc w:val="center"/>
        <w:rPr>
          <w:rFonts w:ascii="Times New Roman" w:eastAsia="Times New Roman" w:hAnsi="Times New Roman" w:cs="Times New Roman"/>
          <w:b/>
          <w:bCs/>
          <w:lang w:eastAsia="ru-RU"/>
        </w:rPr>
      </w:pPr>
      <w:r w:rsidRPr="008A006D">
        <w:rPr>
          <w:rFonts w:ascii="Times New Roman" w:eastAsia="Times New Roman" w:hAnsi="Times New Roman" w:cs="Times New Roman"/>
          <w:b/>
          <w:bCs/>
          <w:lang w:eastAsia="ru-RU"/>
        </w:rPr>
        <w:t>2.3. Требования, предъявляемые к специализированным стоянкам</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2.3.1. Территория площадки и подходы к ней должны освещаться в тёмное время суток.</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2.3.2.  Местоположение на территории площадки служебного помещения и организация охраны    должны обеспечивать неприкосновенность задержанных транспортных средств.</w:t>
      </w:r>
    </w:p>
    <w:p w:rsidR="008A006D" w:rsidRPr="008A006D" w:rsidRDefault="008A006D" w:rsidP="008A006D">
      <w:pPr>
        <w:spacing w:after="0" w:line="240" w:lineRule="auto"/>
        <w:ind w:firstLine="709"/>
        <w:jc w:val="both"/>
        <w:rPr>
          <w:rFonts w:ascii="Times New Roman" w:eastAsiaTheme="minorEastAsia" w:hAnsi="Times New Roman" w:cs="Times New Roman"/>
          <w:lang w:eastAsia="ru-RU"/>
        </w:rPr>
      </w:pPr>
      <w:r w:rsidRPr="008A006D">
        <w:rPr>
          <w:rFonts w:ascii="Times New Roman" w:eastAsia="Times New Roman" w:hAnsi="Times New Roman" w:cs="Times New Roman"/>
          <w:lang w:eastAsia="ru-RU"/>
        </w:rPr>
        <w:t xml:space="preserve">2.3.3. </w:t>
      </w:r>
      <w:r w:rsidRPr="008A006D">
        <w:rPr>
          <w:rFonts w:ascii="Times New Roman" w:eastAsiaTheme="minorEastAsia" w:hAnsi="Times New Roman" w:cs="Times New Roman"/>
          <w:lang w:eastAsia="ru-RU"/>
        </w:rPr>
        <w:t>Наружные проезды и лестницы должны очищаться от снега и льда.</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2.3.4. Наличие противопожарного поста, оснащённого инвентарём.</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2.3.5. Площадка для хранения автомобилей должна быть оборудована указателем о запрещении курения на автостоянке.</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2.3.6. Минимальные размеры мест хранения на один автомобиль  (с учетом минимально допустимых зазоров безопасности) - 5,3х</w:t>
      </w:r>
      <w:proofErr w:type="gramStart"/>
      <w:r w:rsidRPr="008A006D">
        <w:rPr>
          <w:rFonts w:ascii="Times New Roman" w:eastAsia="Times New Roman" w:hAnsi="Times New Roman" w:cs="Times New Roman"/>
          <w:lang w:eastAsia="ru-RU"/>
        </w:rPr>
        <w:t>2</w:t>
      </w:r>
      <w:proofErr w:type="gramEnd"/>
      <w:r w:rsidRPr="008A006D">
        <w:rPr>
          <w:rFonts w:ascii="Times New Roman" w:eastAsia="Times New Roman" w:hAnsi="Times New Roman" w:cs="Times New Roman"/>
          <w:lang w:eastAsia="ru-RU"/>
        </w:rPr>
        <w:t>,5 м, а для инвалидов, пользующихся креслами-колясками, - 6,0х3,6 м.</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2.3.7. Наличие служебного помещения для обслуживающего и дежурного персонала (контрольные и кассовые пункты </w:t>
      </w:r>
      <w:r w:rsidRPr="008A006D">
        <w:rPr>
          <w:rFonts w:ascii="Times New Roman" w:hAnsi="Times New Roman" w:cs="Times New Roman"/>
        </w:rPr>
        <w:t>с использованием контрольно-кассовой машины</w:t>
      </w:r>
      <w:r w:rsidRPr="008A006D">
        <w:rPr>
          <w:rFonts w:ascii="Times New Roman" w:eastAsia="Times New Roman" w:hAnsi="Times New Roman" w:cs="Times New Roman"/>
          <w:lang w:eastAsia="ru-RU"/>
        </w:rPr>
        <w:t xml:space="preserve">, </w:t>
      </w:r>
      <w:r w:rsidRPr="008A006D">
        <w:rPr>
          <w:rFonts w:ascii="Times New Roman" w:hAnsi="Times New Roman" w:cs="Times New Roman"/>
        </w:rPr>
        <w:t>круглосуточной квалифицированной  охраны</w:t>
      </w:r>
      <w:r w:rsidRPr="008A006D">
        <w:rPr>
          <w:rFonts w:ascii="Times New Roman" w:eastAsia="Times New Roman" w:hAnsi="Times New Roman" w:cs="Times New Roman"/>
          <w:lang w:eastAsia="ru-RU"/>
        </w:rPr>
        <w:t>), помещения технического назначения (для инженерного оборудования), санитарных узлов.</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2.3.8. Ограждение площадки должно исключать проникновение на её территорию посторонних лиц и животных, а так же возможность выезда без разрешения (наличие замков, фиксирующих устройств и отдельного входа для граждан).</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2.3.9. Наличие видеонаблюдения, телефонной связи.</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p>
    <w:p w:rsidR="008A006D" w:rsidRPr="008A006D" w:rsidRDefault="008A006D" w:rsidP="008A006D">
      <w:pPr>
        <w:spacing w:after="0" w:line="240" w:lineRule="auto"/>
        <w:jc w:val="center"/>
        <w:rPr>
          <w:rFonts w:ascii="Times New Roman" w:hAnsi="Times New Roman" w:cs="Times New Roman"/>
          <w:b/>
        </w:rPr>
      </w:pPr>
      <w:r w:rsidRPr="008A006D">
        <w:rPr>
          <w:rFonts w:ascii="Times New Roman" w:eastAsia="Times New Roman" w:hAnsi="Times New Roman" w:cs="Times New Roman"/>
          <w:b/>
          <w:lang w:eastAsia="ru-RU"/>
        </w:rPr>
        <w:t xml:space="preserve">Раздел 3. </w:t>
      </w:r>
      <w:r w:rsidRPr="008A006D">
        <w:rPr>
          <w:rFonts w:ascii="Times New Roman" w:eastAsia="Times New Roman" w:hAnsi="Times New Roman" w:cs="Times New Roman"/>
          <w:b/>
          <w:bCs/>
          <w:color w:val="000000"/>
          <w:lang w:eastAsia="ru-RU"/>
        </w:rPr>
        <w:t xml:space="preserve">Порядок проведения конкурсного отбора </w:t>
      </w:r>
      <w:r w:rsidRPr="008A006D">
        <w:rPr>
          <w:rFonts w:ascii="Times New Roman" w:eastAsia="Times New Roman" w:hAnsi="Times New Roman" w:cs="Times New Roman"/>
          <w:b/>
        </w:rPr>
        <w:t xml:space="preserve">юридических лиц </w:t>
      </w:r>
      <w:r w:rsidRPr="008A006D">
        <w:rPr>
          <w:rFonts w:ascii="Times New Roman" w:hAnsi="Times New Roman" w:cs="Times New Roman"/>
          <w:b/>
        </w:rPr>
        <w:t>и индивидуальных предпринимателей, обеспечивающих перемещение и хранение задержанных транспортных средств на специализированных стоянках</w:t>
      </w:r>
      <w:r w:rsidRPr="008A006D">
        <w:rPr>
          <w:rFonts w:ascii="Times New Roman" w:hAnsi="Times New Roman" w:cs="Times New Roman"/>
          <w:b/>
          <w:lang w:eastAsia="ru-RU"/>
        </w:rPr>
        <w:t xml:space="preserve"> </w:t>
      </w:r>
      <w:r w:rsidRPr="008A006D">
        <w:rPr>
          <w:rFonts w:ascii="Times New Roman" w:hAnsi="Times New Roman" w:cs="Times New Roman"/>
          <w:b/>
        </w:rPr>
        <w:t>в городе Югорске</w:t>
      </w:r>
    </w:p>
    <w:p w:rsidR="008A006D" w:rsidRPr="008A006D" w:rsidRDefault="008A006D" w:rsidP="008A006D">
      <w:pPr>
        <w:spacing w:after="0" w:line="240" w:lineRule="auto"/>
        <w:ind w:firstLine="709"/>
        <w:rPr>
          <w:rFonts w:ascii="Times New Roman" w:eastAsia="Times New Roman" w:hAnsi="Times New Roman" w:cs="Times New Roman"/>
          <w:b/>
          <w:bCs/>
          <w:lang w:eastAsia="ru-RU"/>
        </w:rPr>
      </w:pPr>
    </w:p>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3.1. Порядок предоставления конкурсной документации</w:t>
      </w:r>
    </w:p>
    <w:p w:rsidR="008A006D" w:rsidRPr="008A006D" w:rsidRDefault="008A006D" w:rsidP="008A006D">
      <w:pPr>
        <w:autoSpaceDE w:val="0"/>
        <w:autoSpaceDN w:val="0"/>
        <w:adjustRightInd w:val="0"/>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both"/>
        <w:rPr>
          <w:rFonts w:ascii="Times New Roman" w:hAnsi="Times New Roman" w:cs="Times New Roman"/>
        </w:rPr>
      </w:pPr>
      <w:r w:rsidRPr="008A006D">
        <w:rPr>
          <w:rFonts w:ascii="Times New Roman" w:eastAsia="Times New Roman" w:hAnsi="Times New Roman" w:cs="Times New Roman"/>
          <w:lang w:eastAsia="ru-RU"/>
        </w:rPr>
        <w:t xml:space="preserve">3.1.1. Документация о проведении конкурсного отбора размещается на официальном сайте администрации города Югорска </w:t>
      </w:r>
      <w:hyperlink r:id="rId10" w:history="1">
        <w:r w:rsidRPr="008A006D">
          <w:rPr>
            <w:rFonts w:ascii="Times New Roman" w:hAnsi="Times New Roman" w:cs="Times New Roman"/>
            <w:color w:val="0000FF"/>
            <w:u w:val="single"/>
          </w:rPr>
          <w:t>http://adm.ugorsk.ru/</w:t>
        </w:r>
      </w:hyperlink>
      <w:r w:rsidRPr="008A006D">
        <w:rPr>
          <w:rFonts w:ascii="Times New Roman" w:hAnsi="Times New Roman" w:cs="Times New Roman"/>
        </w:rPr>
        <w:t xml:space="preserve">  </w:t>
      </w:r>
      <w:r w:rsidRPr="008A006D">
        <w:rPr>
          <w:rFonts w:ascii="Times New Roman" w:eastAsia="Times New Roman" w:hAnsi="Times New Roman" w:cs="Times New Roman"/>
          <w:lang w:eastAsia="ru-RU"/>
        </w:rPr>
        <w:t xml:space="preserve">одновременно с размещением информационного сообщения о проведении конкурсного отбора </w:t>
      </w:r>
      <w:r w:rsidRPr="008A006D">
        <w:rPr>
          <w:rFonts w:ascii="Times New Roman" w:eastAsia="Times New Roman" w:hAnsi="Times New Roman" w:cs="Times New Roman"/>
        </w:rPr>
        <w:t xml:space="preserve">юридических лиц </w:t>
      </w:r>
      <w:r w:rsidRPr="008A006D">
        <w:rPr>
          <w:rFonts w:ascii="Times New Roman" w:hAnsi="Times New Roman" w:cs="Times New Roman"/>
        </w:rPr>
        <w:t>и индивидуальных предпринимателей, обеспечивающих перемещение и хранение задержанных транспортных средств на специализированных стоянках</w:t>
      </w:r>
      <w:r w:rsidRPr="008A006D">
        <w:rPr>
          <w:rFonts w:ascii="Times New Roman" w:hAnsi="Times New Roman" w:cs="Times New Roman"/>
          <w:lang w:eastAsia="ru-RU"/>
        </w:rPr>
        <w:t xml:space="preserve"> </w:t>
      </w:r>
      <w:r w:rsidRPr="008A006D">
        <w:rPr>
          <w:rFonts w:ascii="Times New Roman" w:hAnsi="Times New Roman" w:cs="Times New Roman"/>
        </w:rPr>
        <w:t>в городе Югорске.</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bCs/>
          <w:color w:val="000000"/>
          <w:lang w:eastAsia="ru-RU"/>
        </w:rPr>
        <w:t>3.2.</w:t>
      </w:r>
      <w:r w:rsidRPr="008A006D">
        <w:rPr>
          <w:rFonts w:ascii="Times New Roman" w:eastAsia="Times New Roman" w:hAnsi="Times New Roman" w:cs="Times New Roman"/>
          <w:color w:val="000000"/>
          <w:lang w:eastAsia="ru-RU"/>
        </w:rPr>
        <w:t xml:space="preserve"> </w:t>
      </w:r>
      <w:r w:rsidRPr="008A006D">
        <w:rPr>
          <w:rFonts w:ascii="Times New Roman" w:eastAsia="Times New Roman" w:hAnsi="Times New Roman" w:cs="Times New Roman"/>
          <w:b/>
          <w:lang w:eastAsia="ru-RU"/>
        </w:rPr>
        <w:t>Разъяснение положений конкурсной документации</w:t>
      </w: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 xml:space="preserve">3.2.2. Любой участник конкурсного отбора вправе направить в письменной форме организатору конкурсного отбора запрос о разъяснении положений конкурсной документации. В течение пяти рабочих дней со дня поступления указанного запроса организатор конкурсного отбора обязан направить в письменной форме разъяснения положений документации о проведении конкурсного отбора, если </w:t>
      </w:r>
      <w:r w:rsidRPr="008A006D">
        <w:rPr>
          <w:rFonts w:ascii="Times New Roman" w:eastAsia="Calibri" w:hAnsi="Times New Roman" w:cs="Times New Roman"/>
          <w:lang w:eastAsia="ru-RU"/>
        </w:rPr>
        <w:lastRenderedPageBreak/>
        <w:t xml:space="preserve">указанный запрос поступил к организатору конкурсного отбора не </w:t>
      </w:r>
      <w:proofErr w:type="gramStart"/>
      <w:r w:rsidRPr="008A006D">
        <w:rPr>
          <w:rFonts w:ascii="Times New Roman" w:eastAsia="Calibri" w:hAnsi="Times New Roman" w:cs="Times New Roman"/>
          <w:lang w:eastAsia="ru-RU"/>
        </w:rPr>
        <w:t>позднее</w:t>
      </w:r>
      <w:proofErr w:type="gramEnd"/>
      <w:r w:rsidRPr="008A006D">
        <w:rPr>
          <w:rFonts w:ascii="Times New Roman" w:eastAsia="Calibri" w:hAnsi="Times New Roman" w:cs="Times New Roman"/>
          <w:lang w:eastAsia="ru-RU"/>
        </w:rPr>
        <w:t xml:space="preserve"> чем за пять дней до дня окончания подачи заявок на участие в конкурсном отборе. </w:t>
      </w:r>
      <w:r w:rsidRPr="008A006D">
        <w:rPr>
          <w:rFonts w:ascii="Times New Roman" w:eastAsia="Calibri" w:hAnsi="Times New Roman" w:cs="Times New Roman"/>
          <w:lang w:val="x-none" w:eastAsia="x-none"/>
        </w:rPr>
        <w:t>Разъяснение положений конкурсной документации</w:t>
      </w:r>
      <w:r w:rsidRPr="008A006D">
        <w:rPr>
          <w:rFonts w:ascii="Times New Roman" w:eastAsia="Calibri" w:hAnsi="Times New Roman" w:cs="Times New Roman"/>
          <w:lang w:eastAsia="x-none"/>
        </w:rPr>
        <w:t xml:space="preserve"> о проведении конкурсного отбора</w:t>
      </w:r>
      <w:r w:rsidRPr="008A006D">
        <w:rPr>
          <w:rFonts w:ascii="Times New Roman" w:eastAsia="Calibri" w:hAnsi="Times New Roman" w:cs="Times New Roman"/>
          <w:lang w:val="x-none" w:eastAsia="x-none"/>
        </w:rPr>
        <w:t xml:space="preserve"> не должно изменять ее суть.</w:t>
      </w:r>
    </w:p>
    <w:p w:rsidR="008A006D" w:rsidRPr="008A006D" w:rsidRDefault="008A006D" w:rsidP="008A006D">
      <w:pPr>
        <w:widowControl w:val="0"/>
        <w:tabs>
          <w:tab w:val="num" w:pos="1307"/>
        </w:tabs>
        <w:suppressAutoHyphens/>
        <w:adjustRightInd w:val="0"/>
        <w:spacing w:after="0" w:line="240" w:lineRule="auto"/>
        <w:ind w:firstLine="709"/>
        <w:jc w:val="both"/>
        <w:textAlignment w:val="baseline"/>
        <w:rPr>
          <w:rFonts w:ascii="Times New Roman" w:eastAsia="Times New Roman" w:hAnsi="Times New Roman" w:cs="Times New Roman"/>
          <w:lang w:eastAsia="x-none"/>
        </w:rPr>
      </w:pPr>
    </w:p>
    <w:p w:rsidR="008A006D" w:rsidRPr="008A006D" w:rsidRDefault="008A006D" w:rsidP="008A006D">
      <w:pPr>
        <w:tabs>
          <w:tab w:val="num" w:pos="540"/>
        </w:tabs>
        <w:spacing w:after="0" w:line="240" w:lineRule="auto"/>
        <w:jc w:val="center"/>
        <w:rPr>
          <w:rFonts w:ascii="Times New Roman" w:eastAsia="Times New Roman" w:hAnsi="Times New Roman" w:cs="Times New Roman"/>
          <w:b/>
          <w:bCs/>
          <w:lang w:eastAsia="ru-RU"/>
        </w:rPr>
      </w:pPr>
      <w:r w:rsidRPr="008A006D">
        <w:rPr>
          <w:rFonts w:ascii="Times New Roman" w:eastAsia="Times New Roman" w:hAnsi="Times New Roman" w:cs="Times New Roman"/>
          <w:b/>
          <w:bCs/>
          <w:lang w:eastAsia="ru-RU"/>
        </w:rPr>
        <w:t>3.3. Оформление заявки на участие в конкурсном отборе</w:t>
      </w:r>
    </w:p>
    <w:p w:rsidR="008A006D" w:rsidRPr="008A006D" w:rsidRDefault="008A006D" w:rsidP="008A006D">
      <w:pPr>
        <w:tabs>
          <w:tab w:val="num" w:pos="540"/>
        </w:tabs>
        <w:spacing w:after="0" w:line="240" w:lineRule="auto"/>
        <w:jc w:val="center"/>
        <w:rPr>
          <w:rFonts w:ascii="Times New Roman" w:eastAsia="Times New Roman" w:hAnsi="Times New Roman" w:cs="Times New Roman"/>
          <w:b/>
          <w:bCs/>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b/>
          <w:i/>
          <w:lang w:eastAsia="ru-RU"/>
        </w:rPr>
      </w:pPr>
      <w:r w:rsidRPr="008A006D">
        <w:rPr>
          <w:rFonts w:ascii="Times New Roman" w:eastAsia="Times New Roman" w:hAnsi="Times New Roman" w:cs="Times New Roman"/>
          <w:lang w:eastAsia="ru-RU"/>
        </w:rPr>
        <w:t xml:space="preserve">3.3.1. Участники оформляют заявку в соответствии с требованиями, указанными в настоящей </w:t>
      </w:r>
      <w:r w:rsidRPr="008A006D">
        <w:rPr>
          <w:rFonts w:ascii="Times New Roman" w:eastAsia="Times New Roman" w:hAnsi="Times New Roman" w:cs="Times New Roman"/>
          <w:bCs/>
          <w:iCs/>
          <w:lang w:eastAsia="ru-RU"/>
        </w:rPr>
        <w:t>документации,</w:t>
      </w:r>
      <w:r w:rsidRPr="008A006D">
        <w:rPr>
          <w:rFonts w:ascii="Times New Roman" w:eastAsia="Times New Roman" w:hAnsi="Times New Roman" w:cs="Times New Roman"/>
          <w:lang w:eastAsia="ru-RU"/>
        </w:rPr>
        <w:t xml:space="preserve"> и по форме заявки (по форме 1 Приложения 1)</w:t>
      </w:r>
      <w:r w:rsidRPr="008A006D">
        <w:rPr>
          <w:rFonts w:ascii="Times New Roman" w:eastAsia="Times New Roman" w:hAnsi="Times New Roman" w:cs="Times New Roman"/>
          <w:b/>
          <w:i/>
          <w:lang w:eastAsia="ru-RU"/>
        </w:rPr>
        <w:t>.</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 xml:space="preserve">3.3.2. Все документы, входящие в состав заявки на участие в конкурсном отборе,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3.3.3.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 xml:space="preserve">3.3.4. Участники подают заявки на участие в конкурсном отборе, которые отвечают требованиям настоящей документации о проведении конкурсного отбора. </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3.3.5. При подготовке заявки и документов, входящих в состав заявки на участие в конкурсном отборе, не допускается применение факсимильных подписей.</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 xml:space="preserve">3.3.6. Непредставление необходимых документов в составе заявки на участие в конкурсном отборе, наличие в таких документах недостоверных сведений об участнике является риском участника конкурсного отбора, подавшего такую заявку, и является основанием для не допуска участника к участию в конкурсном отборе. </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При этом в случае установления недостоверности сведений, содержащихся в документах, предоставленных участником в составе заявки на участие конкурсном отборе, такой участник может быть отстранен организатором конкурсного отбора конкурсной комиссией от участия в конкурсном отборе на любом этапе его проведения.</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3.3.7. Все листы заявки на участие в конкурсном отборе, все листы тома заявки на участие в конкурсном отборе должны быть прошиты и пронумерованы. Заявка на участие в конкурсном отборе и том заявки на участие в конкурсном отборе должны содержать опись входящих в ее состав документов, быть скреплены печатью участника (для юридических лиц) и подписаны участником или лицом, уполномоченным таким участником конкурсного отбора.</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proofErr w:type="gramStart"/>
      <w:r w:rsidRPr="008A006D">
        <w:rPr>
          <w:rFonts w:ascii="Times New Roman" w:eastAsia="Calibri" w:hAnsi="Times New Roman" w:cs="Times New Roman"/>
          <w:lang w:eastAsia="ru-RU"/>
        </w:rPr>
        <w:t>Соблюдение участником конкурсного отбора указанных требований означает, что все документы и сведения, входящие в состав заявки на участие в конкурсном отборе и тома заявки на участие в конкурсном отборе, поданы от имени участника конкурсного отбора, а также подтверждает подлинность и достоверность представленных в составе заявки на участие в конкурсном отборе и тома заявки на участие в конкурсном отборе документов и</w:t>
      </w:r>
      <w:proofErr w:type="gramEnd"/>
      <w:r w:rsidRPr="008A006D">
        <w:rPr>
          <w:rFonts w:ascii="Times New Roman" w:eastAsia="Calibri" w:hAnsi="Times New Roman" w:cs="Times New Roman"/>
          <w:lang w:eastAsia="ru-RU"/>
        </w:rPr>
        <w:t xml:space="preserve"> сведений. </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При этом ненадлежащее исполнение участником конкурсного отбора требования о том, что все листы заявки на участие в конкурсном отборе и тома заявки на участие в конкурсном отборе должны быть пронумерованы, не является основанием для отказа в допуске к участию в конкурсном отборе.</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3.3.8. После окончания срока приёма заявок не допускается внесение изменений в заявки на участие в конкурсном отборе. </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3.3.9. Документы, представленные претендентами в конкурсную комиссию в составе заявки, возврату не подлежат.</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spacing w:after="0" w:line="240" w:lineRule="auto"/>
        <w:jc w:val="center"/>
        <w:rPr>
          <w:rFonts w:ascii="Times New Roman" w:eastAsia="Times New Roman" w:hAnsi="Times New Roman" w:cs="Times New Roman"/>
          <w:b/>
          <w:bCs/>
          <w:lang w:eastAsia="ru-RU"/>
        </w:rPr>
      </w:pPr>
      <w:r w:rsidRPr="008A006D">
        <w:rPr>
          <w:rFonts w:ascii="Times New Roman" w:eastAsia="Times New Roman" w:hAnsi="Times New Roman" w:cs="Times New Roman"/>
          <w:b/>
          <w:bCs/>
          <w:lang w:eastAsia="ru-RU"/>
        </w:rPr>
        <w:t>3.4. Порядок подачи заявок на участие в конкурсном отборе</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3.4.1. Прием заявок на участие в конкурсном отборе прекращается в день рассмотрения заявок на участие в конкурсном отборе, непосредственно до начала рассмотрения заявок на участие в конкурсном отборе, указанного в информационном сообщении о проведении конкурсного отбора.</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i/>
          <w:lang w:eastAsia="ru-RU"/>
        </w:rPr>
      </w:pPr>
      <w:r w:rsidRPr="008A006D">
        <w:rPr>
          <w:rFonts w:ascii="Times New Roman" w:eastAsia="Calibri" w:hAnsi="Times New Roman" w:cs="Times New Roman"/>
          <w:lang w:eastAsia="ru-RU"/>
        </w:rPr>
        <w:t>3.4.2. Участник конкурсного отбора подает заявку на участие в конкурсном отборе в письменной форме в запечатанном конверте. На Конверте указывается информация согласно Приложению № 5 к настоящей конкурсной документации.</w:t>
      </w: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3.4.3. Каждая заявка на участие в конкурсном отборе, поступившая в срок, указанный в информационном сообщении о проведении конкурсного отбора, регистрируется организатором конкурсного отбора. По требованию участника конкурсного отбора, подавшего заявку на участие в конкурсном отборе, организатор конкурсного отбора выдает расписку в получении такой заявки с указанием даты и времени ее получения.</w:t>
      </w: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Каждый конверт с поступившей заявкой на участие в конкурсном отборе также маркируется путем </w:t>
      </w:r>
      <w:r w:rsidRPr="008A006D">
        <w:rPr>
          <w:rFonts w:ascii="Times New Roman" w:eastAsia="Times New Roman" w:hAnsi="Times New Roman" w:cs="Times New Roman"/>
          <w:lang w:eastAsia="ru-RU"/>
        </w:rPr>
        <w:lastRenderedPageBreak/>
        <w:t>нанесения на него регистрационного номера, даты и времени поступления.</w:t>
      </w: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Поступившие заявки на участие в конкурсном отборе регистрируются в «Журнале регистрации заявок на участие в конкурсном отборе», в порядке их поступления. Запись регистрации заявки должна включать регистрационный номер заявки, дату и время ее поступления, а также способ подачи заявки на участие конкурсном отборе. </w:t>
      </w: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3.4.4. Претендент конкурсного отбора не вправе подавать более одной заявки в отношении одной и той же специализированной стоянки.</w:t>
      </w: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3.4.5. Лица, осуществляющие хранение конвертов, не вправе вскрывать их до соответствующего решения Конкурсной комиссии.</w:t>
      </w: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3.4.6. Все копии документов, представленные на Конкурсный отбор, должны быть читаемы и содержать полный объем информации, указанный в оригиналах документов.</w:t>
      </w:r>
    </w:p>
    <w:p w:rsidR="008A006D" w:rsidRPr="008A006D" w:rsidRDefault="008A006D" w:rsidP="008A006D">
      <w:pPr>
        <w:widowControl w:val="0"/>
        <w:tabs>
          <w:tab w:val="num" w:pos="540"/>
          <w:tab w:val="num" w:pos="1307"/>
        </w:tabs>
        <w:adjustRightInd w:val="0"/>
        <w:spacing w:after="0" w:line="240" w:lineRule="auto"/>
        <w:ind w:firstLine="709"/>
        <w:jc w:val="both"/>
        <w:rPr>
          <w:rFonts w:ascii="Times New Roman" w:eastAsia="Times New Roman" w:hAnsi="Times New Roman" w:cs="Times New Roman"/>
          <w:lang w:eastAsia="ru-RU"/>
        </w:rPr>
      </w:pPr>
    </w:p>
    <w:p w:rsidR="008A006D" w:rsidRPr="008A006D" w:rsidRDefault="008A006D" w:rsidP="008A006D">
      <w:pPr>
        <w:spacing w:after="0" w:line="240" w:lineRule="auto"/>
        <w:jc w:val="center"/>
        <w:rPr>
          <w:rFonts w:ascii="Times New Roman" w:eastAsia="Times New Roman" w:hAnsi="Times New Roman" w:cs="Times New Roman"/>
          <w:lang w:eastAsia="ru-RU"/>
        </w:rPr>
      </w:pPr>
      <w:r w:rsidRPr="008A006D">
        <w:rPr>
          <w:rFonts w:ascii="Times New Roman" w:eastAsia="Times New Roman" w:hAnsi="Times New Roman" w:cs="Times New Roman"/>
          <w:b/>
          <w:bCs/>
          <w:lang w:eastAsia="ru-RU"/>
        </w:rPr>
        <w:t>3.5. Требования к содержанию заявки на участие в конкурсном отборе</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1" w:name="sub_33"/>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xml:space="preserve">3.5.1. Претенденты </w:t>
      </w:r>
      <w:proofErr w:type="gramStart"/>
      <w:r w:rsidRPr="008A006D">
        <w:rPr>
          <w:rFonts w:ascii="Times New Roman" w:hAnsi="Times New Roman" w:cs="Times New Roman"/>
        </w:rPr>
        <w:t>на участие в конкурсном отборе в течение тридцати календарных дней с момента размещения в средствах</w:t>
      </w:r>
      <w:proofErr w:type="gramEnd"/>
      <w:r w:rsidRPr="008A006D">
        <w:rPr>
          <w:rFonts w:ascii="Times New Roman" w:hAnsi="Times New Roman" w:cs="Times New Roman"/>
        </w:rPr>
        <w:t xml:space="preserve"> массовой информации объявления о проведении конкурсного отбора направляют в Конкурсную комиссию заявку на участие в конкурсном отборе (далее – заявка, по форме, установленной в Приложении №1), которая должна </w:t>
      </w:r>
      <w:bookmarkEnd w:id="1"/>
      <w:r w:rsidRPr="008A006D">
        <w:rPr>
          <w:rFonts w:ascii="Times New Roman" w:eastAsia="Times New Roman" w:hAnsi="Times New Roman" w:cs="Times New Roman"/>
          <w:lang w:eastAsia="ru-RU"/>
        </w:rPr>
        <w:t xml:space="preserve">содержать следующие сведения и документы: </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фамилию, имя и отчество индивидуального предпринимателя;</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наименование юридического лица, фамилию, имя и отчество руководителя;</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почтовый адрес индивидуального предпринимателя или юридического лица;</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дату подачи заявки;</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подпись индивидуального предпринимателя или руководителя юридического лица.</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2" w:name="sub_34"/>
      <w:r w:rsidRPr="008A006D">
        <w:rPr>
          <w:rFonts w:ascii="Times New Roman" w:hAnsi="Times New Roman" w:cs="Times New Roman"/>
        </w:rPr>
        <w:t>3.5.2. К заявке прилагаются:</w:t>
      </w:r>
    </w:p>
    <w:bookmarkEnd w:id="2"/>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нотариально заверенные копии свидетельства о регистрации права собственности на земельный участок, на котором размещена специализированная стоянка, или иного документа на право владения им;</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нотариально заверенные копии учредительных документов, документов о постановке на учет в налоговом органе по месту нахождения юридического лица или индивидуального предпринимателя;</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xml:space="preserve">- выписка из </w:t>
      </w:r>
      <w:hyperlink r:id="rId11" w:history="1">
        <w:r w:rsidRPr="008A006D">
          <w:rPr>
            <w:rFonts w:ascii="Times New Roman" w:hAnsi="Times New Roman" w:cs="Times New Roman"/>
          </w:rPr>
          <w:t>Единого государственного реестра юридических лиц</w:t>
        </w:r>
      </w:hyperlink>
      <w:r w:rsidRPr="008A006D">
        <w:rPr>
          <w:rFonts w:ascii="Times New Roman" w:hAnsi="Times New Roman" w:cs="Times New Roman"/>
        </w:rPr>
        <w:t xml:space="preserve"> или </w:t>
      </w:r>
      <w:hyperlink r:id="rId12" w:history="1">
        <w:r w:rsidRPr="008A006D">
          <w:rPr>
            <w:rFonts w:ascii="Times New Roman" w:hAnsi="Times New Roman" w:cs="Times New Roman"/>
          </w:rPr>
          <w:t>Единого государственного реестра индивидуальных предпринимателей</w:t>
        </w:r>
      </w:hyperlink>
      <w:r w:rsidRPr="008A006D">
        <w:rPr>
          <w:rFonts w:ascii="Times New Roman" w:hAnsi="Times New Roman" w:cs="Times New Roman"/>
        </w:rPr>
        <w:t>;</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 справка об отсутствии задолженности по начисленным налогам, сборам и иным обязательным платежам в бюджеты всех уровней на дату объявления конкурса.</w:t>
      </w:r>
    </w:p>
    <w:p w:rsidR="008A006D" w:rsidRPr="008A006D" w:rsidRDefault="008A006D" w:rsidP="008A006D">
      <w:pPr>
        <w:tabs>
          <w:tab w:val="left" w:pos="1089"/>
        </w:tabs>
        <w:spacing w:after="0" w:line="240" w:lineRule="auto"/>
        <w:ind w:firstLine="709"/>
        <w:jc w:val="both"/>
        <w:rPr>
          <w:rFonts w:ascii="Times New Roman" w:hAnsi="Times New Roman" w:cs="Times New Roman"/>
        </w:rPr>
      </w:pPr>
      <w:r w:rsidRPr="008A006D">
        <w:rPr>
          <w:rFonts w:ascii="Times New Roman" w:hAnsi="Times New Roman" w:cs="Times New Roman"/>
        </w:rPr>
        <w:t xml:space="preserve">- анкета претендента на участие в конкурсном отборе </w:t>
      </w:r>
      <w:r w:rsidRPr="008A006D">
        <w:rPr>
          <w:rFonts w:ascii="Times New Roman" w:eastAsia="Times New Roman" w:hAnsi="Times New Roman" w:cs="Times New Roman"/>
        </w:rPr>
        <w:t xml:space="preserve">юридических лиц </w:t>
      </w:r>
      <w:r w:rsidRPr="008A006D">
        <w:rPr>
          <w:rFonts w:ascii="Times New Roman" w:hAnsi="Times New Roman" w:cs="Times New Roman"/>
        </w:rPr>
        <w:t>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 (по форме, установленной в Приложении №2)</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lang w:eastAsia="ru-RU"/>
        </w:rPr>
      </w:pPr>
      <w:r w:rsidRPr="008A006D">
        <w:rPr>
          <w:rFonts w:ascii="Times New Roman" w:hAnsi="Times New Roman" w:cs="Times New Roman"/>
        </w:rPr>
        <w:t>- опись документов входящих в состав заявки (</w:t>
      </w:r>
      <w:r w:rsidRPr="008A006D">
        <w:rPr>
          <w:rFonts w:ascii="Times New Roman" w:hAnsi="Times New Roman" w:cs="Times New Roman"/>
          <w:lang w:eastAsia="ru-RU"/>
        </w:rPr>
        <w:t>по форме, установленной в Приложении №3)</w:t>
      </w:r>
    </w:p>
    <w:p w:rsidR="008A006D" w:rsidRPr="008A006D" w:rsidRDefault="008A006D" w:rsidP="008A006D">
      <w:pPr>
        <w:tabs>
          <w:tab w:val="left" w:pos="1089"/>
        </w:tabs>
        <w:spacing w:after="0" w:line="240" w:lineRule="auto"/>
        <w:ind w:firstLine="709"/>
        <w:jc w:val="both"/>
        <w:rPr>
          <w:rFonts w:ascii="Times New Roman" w:hAnsi="Times New Roman" w:cs="Times New Roman"/>
        </w:rPr>
      </w:pPr>
      <w:r w:rsidRPr="008A006D">
        <w:rPr>
          <w:rFonts w:ascii="Times New Roman" w:hAnsi="Times New Roman" w:cs="Times New Roman"/>
        </w:rPr>
        <w:t>- предложение претендента на участие в конкурсном отборе содержащее показатели специализированной стоянки (по форме, установленной в Приложении №4)</w:t>
      </w:r>
    </w:p>
    <w:p w:rsidR="008A006D" w:rsidRPr="008A006D" w:rsidRDefault="008A006D" w:rsidP="008A006D">
      <w:pPr>
        <w:tabs>
          <w:tab w:val="left" w:pos="1089"/>
        </w:tabs>
        <w:spacing w:after="0" w:line="240" w:lineRule="auto"/>
        <w:ind w:firstLine="709"/>
        <w:jc w:val="both"/>
        <w:rPr>
          <w:rFonts w:ascii="Times New Roman" w:hAnsi="Times New Roman" w:cs="Times New Roman"/>
        </w:rPr>
      </w:pPr>
      <w:r w:rsidRPr="008A006D">
        <w:rPr>
          <w:rFonts w:ascii="Times New Roman" w:hAnsi="Times New Roman" w:cs="Times New Roman"/>
        </w:rPr>
        <w:t>- документы, подтверждающие право владения (пользования) специализированной стоянкой и соответствие стоянки критерия настоящей конкурсной документации.</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b/>
          <w:lang w:eastAsia="ru-RU"/>
        </w:rPr>
      </w:pPr>
      <w:r w:rsidRPr="008A006D">
        <w:rPr>
          <w:rFonts w:ascii="Times New Roman" w:hAnsi="Times New Roman" w:cs="Times New Roman"/>
        </w:rPr>
        <w:t xml:space="preserve">Заявка и </w:t>
      </w:r>
      <w:proofErr w:type="gramStart"/>
      <w:r w:rsidRPr="008A006D">
        <w:rPr>
          <w:rFonts w:ascii="Times New Roman" w:hAnsi="Times New Roman" w:cs="Times New Roman"/>
        </w:rPr>
        <w:t>прилагаемые</w:t>
      </w:r>
      <w:proofErr w:type="gramEnd"/>
      <w:r w:rsidRPr="008A006D">
        <w:rPr>
          <w:rFonts w:ascii="Times New Roman" w:hAnsi="Times New Roman" w:cs="Times New Roman"/>
        </w:rPr>
        <w:t xml:space="preserve"> к ней документы в Конкурсную комиссию представляются на бумажном носителе.</w:t>
      </w:r>
      <w:r w:rsidRPr="008A006D">
        <w:rPr>
          <w:rFonts w:ascii="Times New Roman" w:eastAsia="Times New Roman" w:hAnsi="Times New Roman" w:cs="Times New Roman"/>
          <w:lang w:eastAsia="ru-RU"/>
        </w:rPr>
        <w:t xml:space="preserve"> Все документы, предоставленные на конкурс, должны быть оформлены и подписаны в соответствии с действующим законодательством.</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3" w:name="sub_35"/>
      <w:r w:rsidRPr="008A006D">
        <w:rPr>
          <w:rFonts w:ascii="Times New Roman" w:hAnsi="Times New Roman" w:cs="Times New Roman"/>
        </w:rPr>
        <w:t xml:space="preserve">3.5.3. Заявка и прилагаемые к ней документы, представленные претендентами на участие в конкурсном отборе по истечении срока, указанного в </w:t>
      </w:r>
      <w:hyperlink w:anchor="sub_33" w:history="1">
        <w:r w:rsidRPr="008A006D">
          <w:rPr>
            <w:rFonts w:ascii="Times New Roman" w:hAnsi="Times New Roman" w:cs="Times New Roman"/>
          </w:rPr>
          <w:t>пункте 2.5.1</w:t>
        </w:r>
      </w:hyperlink>
      <w:r w:rsidRPr="008A006D">
        <w:rPr>
          <w:rFonts w:ascii="Times New Roman" w:hAnsi="Times New Roman" w:cs="Times New Roman"/>
        </w:rPr>
        <w:t xml:space="preserve"> настоящего Положения, не рассматриваются и в течение пяти рабочих дней со дня их поступления в Конкурсную комиссию возвращаются претендентам Конкурсной комиссией с указанием причины возврата.</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4" w:name="sub_36"/>
      <w:bookmarkEnd w:id="3"/>
      <w:r w:rsidRPr="008A006D">
        <w:rPr>
          <w:rFonts w:ascii="Times New Roman" w:hAnsi="Times New Roman" w:cs="Times New Roman"/>
        </w:rPr>
        <w:t xml:space="preserve">3.5.4. Заявка и прилагаемые к ней документы, указанные в </w:t>
      </w:r>
      <w:hyperlink w:anchor="sub_33" w:history="1">
        <w:r w:rsidRPr="008A006D">
          <w:rPr>
            <w:rFonts w:ascii="Times New Roman" w:hAnsi="Times New Roman" w:cs="Times New Roman"/>
          </w:rPr>
          <w:t>пунктах 2.5.1-2.5.2</w:t>
        </w:r>
      </w:hyperlink>
      <w:r w:rsidRPr="008A006D">
        <w:rPr>
          <w:rFonts w:ascii="Times New Roman" w:hAnsi="Times New Roman" w:cs="Times New Roman"/>
        </w:rPr>
        <w:t xml:space="preserve"> настоящего Положения, рассматриваются Конкурсной комиссией в течение десяти рабочих дней со дня окончания их приема.</w:t>
      </w:r>
    </w:p>
    <w:bookmarkEnd w:id="4"/>
    <w:p w:rsidR="008A006D" w:rsidRPr="008A006D" w:rsidRDefault="008A006D" w:rsidP="008A006D">
      <w:pPr>
        <w:tabs>
          <w:tab w:val="left" w:pos="567"/>
        </w:tabs>
        <w:autoSpaceDN w:val="0"/>
        <w:snapToGrid w:val="0"/>
        <w:spacing w:after="0" w:line="240" w:lineRule="auto"/>
        <w:ind w:firstLine="709"/>
        <w:jc w:val="both"/>
        <w:rPr>
          <w:rFonts w:ascii="Times New Roman" w:eastAsia="Times New Roman" w:hAnsi="Times New Roman" w:cs="Times New Roman"/>
          <w:b/>
          <w:bCs/>
          <w:lang w:eastAsia="ru-RU"/>
        </w:rPr>
      </w:pPr>
    </w:p>
    <w:p w:rsidR="008A006D" w:rsidRPr="008A006D" w:rsidRDefault="008A006D" w:rsidP="008A006D">
      <w:pPr>
        <w:tabs>
          <w:tab w:val="left" w:pos="567"/>
        </w:tabs>
        <w:autoSpaceDN w:val="0"/>
        <w:snapToGrid w:val="0"/>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bCs/>
          <w:lang w:eastAsia="ru-RU"/>
        </w:rPr>
        <w:t>3.6.</w:t>
      </w:r>
      <w:r w:rsidRPr="008A006D">
        <w:rPr>
          <w:rFonts w:ascii="Times New Roman" w:eastAsia="Times New Roman" w:hAnsi="Times New Roman" w:cs="Times New Roman"/>
          <w:b/>
          <w:lang w:eastAsia="ru-RU"/>
        </w:rPr>
        <w:t xml:space="preserve"> Время, место и сроки приёма заявок на участие в конкурсном отборе</w:t>
      </w:r>
    </w:p>
    <w:p w:rsidR="008A006D" w:rsidRPr="008A006D" w:rsidRDefault="008A006D" w:rsidP="008A006D">
      <w:pPr>
        <w:tabs>
          <w:tab w:val="left" w:pos="567"/>
        </w:tabs>
        <w:autoSpaceDN w:val="0"/>
        <w:snapToGrid w:val="0"/>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3.6.1. Время, место и сроки приёма заявок указаны в информационном сообщении о проведении конкурсного отбора.</w:t>
      </w:r>
    </w:p>
    <w:p w:rsidR="008A006D" w:rsidRPr="008A006D" w:rsidRDefault="008A006D" w:rsidP="008A006D">
      <w:pPr>
        <w:tabs>
          <w:tab w:val="left" w:pos="567"/>
        </w:tabs>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3.6.2. </w:t>
      </w:r>
      <w:proofErr w:type="gramStart"/>
      <w:r w:rsidRPr="008A006D">
        <w:rPr>
          <w:rFonts w:ascii="Times New Roman" w:eastAsia="Times New Roman" w:hAnsi="Times New Roman" w:cs="Times New Roman"/>
          <w:lang w:eastAsia="ru-RU"/>
        </w:rPr>
        <w:t xml:space="preserve">Заявки регистрируется в порядке их поступления в Журнале регистрации заявок на участие в конкурсном отборе по адресу: 628260, Ханты – Мансийский автономный округ – Югра, Тюменская </w:t>
      </w:r>
      <w:r w:rsidRPr="008A006D">
        <w:rPr>
          <w:rFonts w:ascii="Times New Roman" w:eastAsia="Times New Roman" w:hAnsi="Times New Roman" w:cs="Times New Roman"/>
          <w:lang w:eastAsia="ru-RU"/>
        </w:rPr>
        <w:lastRenderedPageBreak/>
        <w:t xml:space="preserve">область, г. Югорск, улица 40 Лет Победы, д. 11, отдел по гражданской обороне и чрезвычайным ситуациям, транспорту и связи администрации города Югорска, кабинет 225, телефон: (34675) 5 00 54, (34675) 5 00 85. </w:t>
      </w:r>
      <w:proofErr w:type="gramEnd"/>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3.7. Внесение изменений в документацию о проведении конкурсного отбора</w:t>
      </w: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 xml:space="preserve">3.7.1. Организатор конкурсного отбора вправе принять решение о внесении изменений в документацию о проведении конкурсного отбора не </w:t>
      </w:r>
      <w:proofErr w:type="gramStart"/>
      <w:r w:rsidRPr="008A006D">
        <w:rPr>
          <w:rFonts w:ascii="Times New Roman" w:eastAsia="Calibri" w:hAnsi="Times New Roman" w:cs="Times New Roman"/>
          <w:lang w:eastAsia="ru-RU"/>
        </w:rPr>
        <w:t>позднее</w:t>
      </w:r>
      <w:proofErr w:type="gramEnd"/>
      <w:r w:rsidRPr="008A006D">
        <w:rPr>
          <w:rFonts w:ascii="Times New Roman" w:eastAsia="Calibri" w:hAnsi="Times New Roman" w:cs="Times New Roman"/>
          <w:lang w:eastAsia="ru-RU"/>
        </w:rPr>
        <w:t xml:space="preserve"> чем за десять дней до даты окончания подачи заявок на участие в конкурсном отборе. Изменение предмета конкурсного отбора не допускается.</w:t>
      </w:r>
    </w:p>
    <w:p w:rsidR="008A006D" w:rsidRPr="008A006D" w:rsidRDefault="008A006D" w:rsidP="008A006D">
      <w:pPr>
        <w:spacing w:after="0" w:line="240" w:lineRule="auto"/>
        <w:ind w:firstLine="709"/>
        <w:jc w:val="both"/>
        <w:rPr>
          <w:rFonts w:ascii="Times New Roman" w:hAnsi="Times New Roman" w:cs="Times New Roman"/>
        </w:rPr>
      </w:pPr>
      <w:r w:rsidRPr="008A006D">
        <w:rPr>
          <w:rFonts w:ascii="Times New Roman" w:eastAsia="Times New Roman" w:hAnsi="Times New Roman" w:cs="Times New Roman"/>
          <w:lang w:eastAsia="ru-RU"/>
        </w:rPr>
        <w:t xml:space="preserve">В течение одного рабочего дня со дня принятия указанного решения такие изменения размещаются организатором конкурсного отбора на официальном сайте администрации города Югорска </w:t>
      </w:r>
      <w:hyperlink r:id="rId13" w:history="1">
        <w:r w:rsidRPr="008A006D">
          <w:rPr>
            <w:rFonts w:ascii="Times New Roman" w:hAnsi="Times New Roman" w:cs="Times New Roman"/>
            <w:color w:val="0000FF"/>
            <w:u w:val="single"/>
          </w:rPr>
          <w:t>http://adm.ugorsk.ru/</w:t>
        </w:r>
      </w:hyperlink>
      <w:r w:rsidRPr="008A006D">
        <w:rPr>
          <w:rFonts w:ascii="Times New Roman" w:hAnsi="Times New Roman" w:cs="Times New Roman"/>
        </w:rPr>
        <w:t>.</w:t>
      </w:r>
    </w:p>
    <w:p w:rsidR="008A006D" w:rsidRPr="008A006D" w:rsidRDefault="008A006D" w:rsidP="008A006D">
      <w:pPr>
        <w:spacing w:after="0" w:line="240" w:lineRule="auto"/>
        <w:ind w:firstLine="709"/>
        <w:jc w:val="both"/>
        <w:rPr>
          <w:rFonts w:ascii="Times New Roman" w:eastAsia="Times New Roman" w:hAnsi="Times New Roman" w:cs="Times New Roman"/>
          <w:b/>
          <w:lang w:eastAsia="ru-RU"/>
        </w:rPr>
      </w:pPr>
      <w:proofErr w:type="gramStart"/>
      <w:r w:rsidRPr="008A006D">
        <w:rPr>
          <w:rFonts w:ascii="Times New Roman" w:eastAsia="Times New Roman" w:hAnsi="Times New Roman" w:cs="Times New Roman"/>
          <w:lang w:eastAsia="ru-RU"/>
        </w:rPr>
        <w:t xml:space="preserve">При этом срок подачи заявок на участие в конкурсном отборе должен быть продлен так, чтобы со дня размещения на официальном сайте администрации города Югорска </w:t>
      </w:r>
      <w:hyperlink r:id="rId14" w:history="1">
        <w:r w:rsidRPr="008A006D">
          <w:rPr>
            <w:rFonts w:ascii="Times New Roman" w:hAnsi="Times New Roman" w:cs="Times New Roman"/>
            <w:color w:val="0000FF"/>
            <w:u w:val="single"/>
          </w:rPr>
          <w:t>http://adm.ugorsk.ru/</w:t>
        </w:r>
      </w:hyperlink>
      <w:r w:rsidRPr="008A006D">
        <w:rPr>
          <w:rFonts w:ascii="Times New Roman" w:hAnsi="Times New Roman" w:cs="Times New Roman"/>
        </w:rPr>
        <w:t xml:space="preserve"> </w:t>
      </w:r>
      <w:r w:rsidRPr="008A006D">
        <w:rPr>
          <w:rFonts w:ascii="Times New Roman" w:eastAsia="Times New Roman" w:hAnsi="Times New Roman" w:cs="Times New Roman"/>
          <w:lang w:eastAsia="ru-RU"/>
        </w:rPr>
        <w:t xml:space="preserve"> изменений, внесенных в документацию о проведении конкурсного отбора, до даты окончания подачи заявок на участие в конкурсном отборе такой срок составлял </w:t>
      </w:r>
      <w:r w:rsidRPr="008A006D">
        <w:rPr>
          <w:rFonts w:ascii="Times New Roman" w:eastAsia="Times New Roman" w:hAnsi="Times New Roman" w:cs="Times New Roman"/>
          <w:b/>
          <w:lang w:eastAsia="ru-RU"/>
        </w:rPr>
        <w:t>не менее чем пятнадцать дней.</w:t>
      </w:r>
      <w:proofErr w:type="gramEnd"/>
    </w:p>
    <w:p w:rsidR="008A006D" w:rsidRPr="008A006D" w:rsidRDefault="008A006D" w:rsidP="008A006D">
      <w:pPr>
        <w:spacing w:after="0" w:line="240" w:lineRule="auto"/>
        <w:ind w:firstLine="709"/>
        <w:jc w:val="both"/>
        <w:rPr>
          <w:rFonts w:ascii="Times New Roman" w:hAnsi="Times New Roman" w:cs="Times New Roman"/>
        </w:rPr>
      </w:pPr>
      <w:r w:rsidRPr="008A006D">
        <w:rPr>
          <w:rFonts w:ascii="Times New Roman" w:hAnsi="Times New Roman" w:cs="Times New Roman"/>
        </w:rPr>
        <w:t>3.7.2. Организатор конкурсного отбора не несёт ответственности в случае, если Претендент не ознакомился с изменениями, размещенными в средствах массовой информации.</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3.8. Изменения и отзыв заявок на участие в конкурсном отборе</w:t>
      </w: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rPr>
      </w:pPr>
      <w:r w:rsidRPr="008A006D">
        <w:rPr>
          <w:rFonts w:ascii="Times New Roman" w:eastAsia="Times New Roman" w:hAnsi="Times New Roman" w:cs="Times New Roman"/>
        </w:rPr>
        <w:t>3.8.1.</w:t>
      </w:r>
      <w:r w:rsidRPr="008A006D">
        <w:rPr>
          <w:rFonts w:ascii="Times New Roman" w:eastAsia="Times New Roman" w:hAnsi="Times New Roman" w:cs="Times New Roman"/>
          <w:bCs/>
        </w:rPr>
        <w:t xml:space="preserve"> Изменения заявки на участие в конкурсном отборе подаются в запечатанном конверте. Изменения в заявку на участие в конкурсном отборе оформляются и подаются в порядке, установленном для оформления заявок на участие в конкурсном отборе, согласно настоящей конкурсной документации. </w:t>
      </w:r>
      <w:proofErr w:type="gramStart"/>
      <w:r w:rsidRPr="008A006D">
        <w:rPr>
          <w:rFonts w:ascii="Times New Roman" w:eastAsia="Times New Roman" w:hAnsi="Times New Roman" w:cs="Times New Roman"/>
          <w:bCs/>
        </w:rPr>
        <w:t>На конверте с изменениями в заявку на участие в конкурсном отборе</w:t>
      </w:r>
      <w:proofErr w:type="gramEnd"/>
      <w:r w:rsidRPr="008A006D">
        <w:rPr>
          <w:rFonts w:ascii="Times New Roman" w:eastAsia="Times New Roman" w:hAnsi="Times New Roman" w:cs="Times New Roman"/>
          <w:bCs/>
        </w:rPr>
        <w:t xml:space="preserve"> Претендент обязан намести надпись: «Изменения», а также продублировать сведения, указанные на конверте с первоначальной заявкой на участие в конкурсном отборе, включая порядковый номер конверта дату и время его регистрации. До окончания срока подачи заявок, изменения заявок на участие в конкурсном отборе подаются по адресу, указанному в и</w:t>
      </w:r>
      <w:r w:rsidRPr="008A006D">
        <w:rPr>
          <w:rFonts w:ascii="Times New Roman" w:eastAsia="Times New Roman" w:hAnsi="Times New Roman" w:cs="Times New Roman"/>
        </w:rPr>
        <w:t>нформационном сообщении о</w:t>
      </w:r>
      <w:r w:rsidRPr="008A006D">
        <w:rPr>
          <w:rFonts w:ascii="Times New Roman" w:eastAsia="Times New Roman" w:hAnsi="Times New Roman" w:cs="Times New Roman"/>
          <w:b/>
        </w:rPr>
        <w:t xml:space="preserve"> </w:t>
      </w:r>
      <w:r w:rsidRPr="008A006D">
        <w:rPr>
          <w:rFonts w:ascii="Times New Roman" w:eastAsia="Times New Roman" w:hAnsi="Times New Roman" w:cs="Times New Roman"/>
        </w:rPr>
        <w:t>проведении конкурсного отбора</w:t>
      </w:r>
      <w:r w:rsidRPr="008A006D">
        <w:rPr>
          <w:rFonts w:ascii="Times New Roman" w:eastAsia="MS Mincho" w:hAnsi="Times New Roman" w:cs="Times New Roman"/>
          <w:color w:val="000000"/>
        </w:rPr>
        <w:t>.</w:t>
      </w:r>
    </w:p>
    <w:p w:rsidR="008A006D" w:rsidRPr="008A006D" w:rsidRDefault="008A006D" w:rsidP="008A006D">
      <w:pPr>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8A006D">
        <w:rPr>
          <w:rFonts w:ascii="Times New Roman" w:eastAsia="Times New Roman" w:hAnsi="Times New Roman" w:cs="Times New Roman"/>
          <w:bCs/>
          <w:lang w:eastAsia="ru-RU"/>
        </w:rPr>
        <w:t>3.8.2. После окончания срока подачи заявок внесение изменений в заявки не допускается.</w:t>
      </w:r>
    </w:p>
    <w:p w:rsidR="008A006D" w:rsidRPr="008A006D" w:rsidRDefault="008A006D" w:rsidP="008A006D">
      <w:pPr>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8A006D">
        <w:rPr>
          <w:rFonts w:ascii="Times New Roman" w:eastAsia="Times New Roman" w:hAnsi="Times New Roman" w:cs="Times New Roman"/>
          <w:bCs/>
          <w:lang w:eastAsia="ru-RU"/>
        </w:rPr>
        <w:t>3.8.3. Претенденты, подавшие изменения заявок на участие в конкурсном отборе, и организатор конкурса обязаны обеспечить конфиденциальность сведений, содержащихся в таких изменениях заявок до даты вскрытия конвертов, указанной в объявлении о проведении конкурсного отбора. Лица, осуществляющие хранение конвертов, не вправе вскрывать их до соответствующего решения конкурсной комиссии.</w:t>
      </w:r>
    </w:p>
    <w:p w:rsidR="008A006D" w:rsidRPr="008A006D" w:rsidRDefault="008A006D" w:rsidP="008A006D">
      <w:pPr>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8A006D">
        <w:rPr>
          <w:rFonts w:ascii="Times New Roman" w:eastAsia="Times New Roman" w:hAnsi="Times New Roman" w:cs="Times New Roman"/>
          <w:bCs/>
          <w:lang w:eastAsia="ru-RU"/>
        </w:rPr>
        <w:t>3.8.4. Конверты с изменениями в заявку вскрываются конкурсной комиссией одновременно с конвертами с заявками на участие в конкурсном отборе.</w:t>
      </w:r>
    </w:p>
    <w:p w:rsidR="008A006D" w:rsidRPr="008A006D" w:rsidRDefault="008A006D" w:rsidP="008A006D">
      <w:pPr>
        <w:widowControl w:val="0"/>
        <w:suppressAutoHyphens/>
        <w:adjustRightInd w:val="0"/>
        <w:spacing w:after="0" w:line="240" w:lineRule="auto"/>
        <w:ind w:firstLine="709"/>
        <w:jc w:val="both"/>
        <w:rPr>
          <w:rFonts w:ascii="Times New Roman" w:eastAsia="Times New Roman" w:hAnsi="Times New Roman" w:cs="Times New Roman"/>
          <w:bCs/>
          <w:lang w:eastAsia="ru-RU"/>
        </w:rPr>
      </w:pPr>
      <w:r w:rsidRPr="008A006D">
        <w:rPr>
          <w:rFonts w:ascii="Times New Roman" w:eastAsia="Times New Roman" w:hAnsi="Times New Roman" w:cs="Times New Roman"/>
          <w:bCs/>
          <w:lang w:eastAsia="ru-RU"/>
        </w:rPr>
        <w:t>3.8.5. Если конверт с изменениями заявки на участие в конкурсе не запечатан и не маркирован в порядке, определенном пунктом 3.8.1 настоящей конкурсной документации, то данная документация не принимается и не регистрируется.</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3.8.6. Участник конкурсного отбора, подавший заявку на участие в конкурсном отборе, вправе отозвать такую заявку в любое время до дня и времени начала рассмотрения заявок на участие в конкурсном отборе.</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Заявки на участие в конкурсном отборе отзываются в следующем порядке:</w:t>
      </w:r>
    </w:p>
    <w:p w:rsidR="008A006D" w:rsidRPr="008A006D" w:rsidRDefault="008A006D" w:rsidP="008A006D">
      <w:pPr>
        <w:widowControl w:val="0"/>
        <w:tabs>
          <w:tab w:val="left" w:pos="720"/>
        </w:tabs>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Участник конкурсного отбора подает в письменной форме уведомление об отзыве заявки, содержащее информацию о том, что он отзывает свою заявку. При этом в соответствующем уведомлении в обязательном порядке должна быть указана следующая информация: наименование конкурсного отбора, регистрационный номер заявки на участие в конкурсном отборе, дата, время и способ подачи заявки на участие в конкурсном отборе.</w:t>
      </w:r>
    </w:p>
    <w:p w:rsidR="008A006D" w:rsidRPr="008A006D" w:rsidRDefault="008A006D" w:rsidP="008A006D">
      <w:pPr>
        <w:widowControl w:val="0"/>
        <w:tabs>
          <w:tab w:val="left" w:pos="720"/>
        </w:tabs>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 xml:space="preserve">Уведомление об отзыве заявки на участие в конкурсном отборе должно быть скреплено печатью и заверено подписью уполномоченного лица участника конкурсного отбора (для юридических лиц) и собственноручно подписано физическим лицом участником конкурсного отбора. </w:t>
      </w:r>
    </w:p>
    <w:p w:rsidR="008A006D" w:rsidRPr="008A006D" w:rsidRDefault="008A006D" w:rsidP="008A006D">
      <w:pPr>
        <w:keepLines/>
        <w:tabs>
          <w:tab w:val="left" w:pos="720"/>
        </w:tabs>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До дня и времени начала рассмотрения заявок на участие в конкурсном отборе, заявления об отзыве заявок на участие в конкурсном отборе подаются по адресу, указанному в информационном сообщении о проведении конкурсного отбора и настоящей документации о проведении конкурсного отбора.</w:t>
      </w:r>
    </w:p>
    <w:p w:rsidR="008A006D" w:rsidRPr="008A006D" w:rsidRDefault="008A006D" w:rsidP="008A006D">
      <w:pPr>
        <w:keepLines/>
        <w:tabs>
          <w:tab w:val="num" w:pos="720"/>
          <w:tab w:val="num" w:pos="1307"/>
        </w:tabs>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ab/>
        <w:t xml:space="preserve">Информация об отзыве заявки на участие в конкурсном отборе отмечается в «Журнале регистрации заявок на участие в конкурсном отборе». </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После окончания срока подачи заявок на участие в конкурсном отборе, отзыв заявок на участие в конкурсном отборе не допускается.</w:t>
      </w: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3.9. Заявки на участие в конкурсном отборе, поданные с опозданием</w:t>
      </w:r>
    </w:p>
    <w:p w:rsidR="008A006D" w:rsidRPr="008A006D" w:rsidRDefault="008A006D" w:rsidP="008A006D">
      <w:pPr>
        <w:spacing w:after="0" w:line="240" w:lineRule="auto"/>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3.9.1. Заявки на участие в конкурсном отборе, направленные по почте и поступившие после окончания срока подачи заявок на участие в конкурсном отборе признаются опоздавшими. Полученные после окончания приема заявок на участие в конкурсном отборе заявки на участие в конкурсном отборе не рассматриваются и в тот же день возвращаются участникам конкурсного отбора, подавшим такие заявки. Участник конкурсного отбора при отправке заявки по почте, несет риск того, что его заявка будет доставлена по неправильному адресу и признана опоздавшей</w:t>
      </w:r>
    </w:p>
    <w:p w:rsidR="008A006D" w:rsidRPr="008A006D" w:rsidRDefault="008A006D" w:rsidP="008A006D">
      <w:pPr>
        <w:spacing w:after="0" w:line="240" w:lineRule="auto"/>
        <w:ind w:firstLine="709"/>
        <w:jc w:val="both"/>
        <w:rPr>
          <w:rFonts w:ascii="Times New Roman" w:eastAsia="Times New Roman" w:hAnsi="Times New Roman" w:cs="Times New Roman"/>
          <w:b/>
          <w:lang w:eastAsia="ru-RU"/>
        </w:rPr>
      </w:pPr>
    </w:p>
    <w:p w:rsidR="008A006D" w:rsidRPr="008A006D" w:rsidRDefault="008A006D" w:rsidP="008A006D">
      <w:pPr>
        <w:autoSpaceDE w:val="0"/>
        <w:autoSpaceDN w:val="0"/>
        <w:adjustRightInd w:val="0"/>
        <w:spacing w:after="0" w:line="240" w:lineRule="auto"/>
        <w:ind w:firstLine="709"/>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3.10. Отказ от проведения конкурсного отбора</w:t>
      </w:r>
    </w:p>
    <w:p w:rsidR="008A006D" w:rsidRPr="008A006D" w:rsidRDefault="008A006D" w:rsidP="008A006D">
      <w:pPr>
        <w:autoSpaceDE w:val="0"/>
        <w:autoSpaceDN w:val="0"/>
        <w:adjustRightInd w:val="0"/>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both"/>
        <w:rPr>
          <w:rFonts w:ascii="Times New Roman" w:hAnsi="Times New Roman" w:cs="Times New Roman"/>
        </w:rPr>
      </w:pPr>
      <w:r w:rsidRPr="008A006D">
        <w:rPr>
          <w:rFonts w:ascii="Times New Roman" w:eastAsia="Times New Roman" w:hAnsi="Times New Roman" w:cs="Times New Roman"/>
          <w:lang w:eastAsia="ru-RU"/>
        </w:rPr>
        <w:t xml:space="preserve">3.10.1. Организатор конкурсного отбора, официально разместивший на официальном сайте администрации города Югорска </w:t>
      </w:r>
      <w:r w:rsidRPr="008A006D">
        <w:rPr>
          <w:rFonts w:ascii="Times New Roman" w:eastAsia="Times New Roman" w:hAnsi="Times New Roman" w:cs="Times New Roman"/>
          <w:color w:val="0000FF"/>
          <w:lang w:eastAsia="ru-RU"/>
        </w:rPr>
        <w:t xml:space="preserve"> </w:t>
      </w:r>
      <w:hyperlink r:id="rId15" w:history="1">
        <w:r w:rsidRPr="008A006D">
          <w:rPr>
            <w:rFonts w:ascii="Times New Roman" w:hAnsi="Times New Roman" w:cs="Times New Roman"/>
            <w:color w:val="0000FF"/>
            <w:u w:val="single"/>
          </w:rPr>
          <w:t>http://adm.ugorsk.ru/</w:t>
        </w:r>
      </w:hyperlink>
      <w:r w:rsidRPr="008A006D">
        <w:rPr>
          <w:rFonts w:ascii="Times New Roman" w:hAnsi="Times New Roman" w:cs="Times New Roman"/>
        </w:rPr>
        <w:t xml:space="preserve"> </w:t>
      </w:r>
      <w:r w:rsidRPr="008A006D">
        <w:rPr>
          <w:rFonts w:ascii="Times New Roman" w:eastAsia="Times New Roman" w:hAnsi="Times New Roman" w:cs="Times New Roman"/>
          <w:lang w:eastAsia="ru-RU"/>
        </w:rPr>
        <w:t xml:space="preserve">информационное сообщение о проведении конкурсного отбора, вправе отказаться от его проведения не </w:t>
      </w:r>
      <w:proofErr w:type="gramStart"/>
      <w:r w:rsidRPr="008A006D">
        <w:rPr>
          <w:rFonts w:ascii="Times New Roman" w:eastAsia="Times New Roman" w:hAnsi="Times New Roman" w:cs="Times New Roman"/>
          <w:lang w:eastAsia="ru-RU"/>
        </w:rPr>
        <w:t>позднее</w:t>
      </w:r>
      <w:proofErr w:type="gramEnd"/>
      <w:r w:rsidRPr="008A006D">
        <w:rPr>
          <w:rFonts w:ascii="Times New Roman" w:eastAsia="Times New Roman" w:hAnsi="Times New Roman" w:cs="Times New Roman"/>
          <w:lang w:eastAsia="ru-RU"/>
        </w:rPr>
        <w:t xml:space="preserve"> чем за десять дней до даты окончания подачи заявок на участие в конкурсном отборе. </w:t>
      </w:r>
    </w:p>
    <w:p w:rsidR="008A006D" w:rsidRPr="008A006D" w:rsidRDefault="008A006D" w:rsidP="008A006D">
      <w:pPr>
        <w:spacing w:after="0" w:line="240" w:lineRule="auto"/>
        <w:ind w:firstLine="709"/>
        <w:rPr>
          <w:rFonts w:ascii="Times New Roman" w:hAnsi="Times New Roman" w:cs="Times New Roman"/>
        </w:rPr>
      </w:pPr>
      <w:r w:rsidRPr="008A006D">
        <w:rPr>
          <w:rFonts w:ascii="Times New Roman" w:eastAsia="Times New Roman" w:hAnsi="Times New Roman" w:cs="Times New Roman"/>
          <w:lang w:eastAsia="ru-RU"/>
        </w:rPr>
        <w:t xml:space="preserve">Извещение об отказе от проведения конкурсного отбора размещается организатором конкурсного отбора на официальном сайте администрации города Югорска </w:t>
      </w:r>
      <w:hyperlink r:id="rId16" w:history="1">
        <w:r w:rsidRPr="008A006D">
          <w:rPr>
            <w:rFonts w:ascii="Times New Roman" w:hAnsi="Times New Roman" w:cs="Times New Roman"/>
            <w:color w:val="0000FF"/>
            <w:u w:val="single"/>
          </w:rPr>
          <w:t>http://adm.ugorsk.ru/</w:t>
        </w:r>
      </w:hyperlink>
      <w:r w:rsidRPr="008A006D">
        <w:rPr>
          <w:rFonts w:ascii="Times New Roman" w:eastAsia="Times New Roman" w:hAnsi="Times New Roman" w:cs="Times New Roman"/>
          <w:color w:val="0000FF"/>
          <w:lang w:eastAsia="ru-RU"/>
        </w:rPr>
        <w:t xml:space="preserve"> </w:t>
      </w:r>
      <w:r w:rsidRPr="008A006D">
        <w:rPr>
          <w:rFonts w:ascii="Times New Roman" w:eastAsia="Times New Roman" w:hAnsi="Times New Roman" w:cs="Times New Roman"/>
          <w:lang w:eastAsia="ru-RU"/>
        </w:rPr>
        <w:t>в течение пяти рабочих дней со дня принятия решения об отказе от проведения конкурсного отбора.</w:t>
      </w:r>
    </w:p>
    <w:p w:rsidR="008A006D" w:rsidRPr="008A006D" w:rsidRDefault="008A006D" w:rsidP="008A006D">
      <w:pPr>
        <w:widowControl w:val="0"/>
        <w:suppressAutoHyphens/>
        <w:adjustRightInd w:val="0"/>
        <w:spacing w:after="0" w:line="240" w:lineRule="auto"/>
        <w:ind w:firstLine="709"/>
        <w:jc w:val="both"/>
        <w:rPr>
          <w:rFonts w:ascii="Times New Roman" w:eastAsia="Calibri" w:hAnsi="Times New Roman" w:cs="Times New Roman"/>
          <w:lang w:eastAsia="ru-RU"/>
        </w:rPr>
      </w:pPr>
      <w:r w:rsidRPr="008A006D">
        <w:rPr>
          <w:rFonts w:ascii="Times New Roman" w:eastAsia="Calibri" w:hAnsi="Times New Roman" w:cs="Times New Roman"/>
          <w:lang w:eastAsia="ru-RU"/>
        </w:rPr>
        <w:t>В течение двух рабочих дней со дня принятия указанного решения организатор конкурсного отбора обязан направить соответствующие уведомления всем участникам конкурсного отбора, подавшим заявки на участие в конкурсном отборе.</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r w:rsidRPr="008A006D">
        <w:rPr>
          <w:rFonts w:ascii="Times New Roman" w:eastAsia="Times New Roman" w:hAnsi="Times New Roman" w:cs="Times New Roman"/>
          <w:b/>
          <w:bCs/>
          <w:lang w:eastAsia="ru-RU"/>
        </w:rPr>
        <w:t>3.11. Порядок рассмотрения заявок на участие в конкурсном отборе</w:t>
      </w:r>
    </w:p>
    <w:p w:rsidR="008A006D" w:rsidRPr="008A006D" w:rsidRDefault="008A006D" w:rsidP="008A006D">
      <w:pPr>
        <w:spacing w:after="0" w:line="240" w:lineRule="auto"/>
        <w:ind w:firstLine="709"/>
        <w:jc w:val="center"/>
        <w:rPr>
          <w:rFonts w:ascii="Times New Roman" w:eastAsia="Times New Roman" w:hAnsi="Times New Roman" w:cs="Times New Roman"/>
          <w:b/>
          <w:bCs/>
          <w:lang w:eastAsia="ru-RU"/>
        </w:rPr>
      </w:pP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3.11.1. В день, во время и в месте рассмотрения заявок на участие в конкурсном отборе, которые установлены документацией о проведении конкурсного отбора и информационным сообщением о проведении конкурсного отбора, конкурсной комиссией:</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3.11.1.1. Вскрываются конверты с заявками на участие в конкурсном отборе. Вскрытию подлежат все конверты с заявками на участие в конкурсном отборе, представленными в конкурсную комиссию до истечения установленного конкурсной документацией срока представления заявок на участие в конкурсном отборе.</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3.11.1.2. Рассматриваются заявки участников конкурсного отбора. Рассмотрение заявок проводится в установленном конкурсной документацией порядке конкурсной комиссией, которая определяет:</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1) соответствие заявки на участие в конкурсном отборе требованиям, содержащимся в конкурсной документации. При этом конкурсная комиссия вправе потребовать от участника разъяснения положений представленной им заявки на участие в конкурсном отборе;</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 соответствие претендента требованиям к участникам конкурсного отбора, установленным конкурсной документацией. При этом конкурсная комиссия вправе потребовать от претендента разъяснения положений представленных им документов и материалов, подтверждающих его соответствие указанным требованиям.</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Конкурсная комиссия на основании </w:t>
      </w:r>
      <w:proofErr w:type="gramStart"/>
      <w:r w:rsidRPr="008A006D">
        <w:rPr>
          <w:rFonts w:ascii="Times New Roman" w:eastAsia="Times New Roman" w:hAnsi="Times New Roman" w:cs="Times New Roman"/>
          <w:lang w:eastAsia="ru-RU"/>
        </w:rPr>
        <w:t>результатов рассмотрения заявок участников конкурсного отбора</w:t>
      </w:r>
      <w:proofErr w:type="gramEnd"/>
      <w:r w:rsidRPr="008A006D">
        <w:rPr>
          <w:rFonts w:ascii="Times New Roman" w:eastAsia="Times New Roman" w:hAnsi="Times New Roman" w:cs="Times New Roman"/>
          <w:lang w:eastAsia="ru-RU"/>
        </w:rPr>
        <w:t xml:space="preserve"> принимает решение о соответствии или несоответствии участников требованиям конкурсной документации.</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3.11.1.3. Подводятся итоги конкурсного отбора.</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3.11.2. Порядок подведения итогов конкурсного отбора.</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Порядок присвоения заявкам участников конкурсного отбора баллов осуществляется по критериям, указанным в информационном сообщении о проведении конкурсного отбора.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4827"/>
        <w:gridCol w:w="1559"/>
        <w:gridCol w:w="2977"/>
      </w:tblGrid>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b/>
                <w:sz w:val="20"/>
                <w:szCs w:val="20"/>
              </w:rPr>
            </w:pPr>
            <w:r w:rsidRPr="008A006D">
              <w:rPr>
                <w:rFonts w:ascii="Times New Roman" w:hAnsi="Times New Roman" w:cs="Times New Roman"/>
                <w:b/>
                <w:sz w:val="20"/>
                <w:szCs w:val="20"/>
              </w:rPr>
              <w:t xml:space="preserve">№ </w:t>
            </w:r>
            <w:proofErr w:type="gramStart"/>
            <w:r w:rsidRPr="008A006D">
              <w:rPr>
                <w:rFonts w:ascii="Times New Roman" w:hAnsi="Times New Roman" w:cs="Times New Roman"/>
                <w:b/>
                <w:sz w:val="20"/>
                <w:szCs w:val="20"/>
              </w:rPr>
              <w:t>п</w:t>
            </w:r>
            <w:proofErr w:type="gramEnd"/>
            <w:r w:rsidRPr="008A006D">
              <w:rPr>
                <w:rFonts w:ascii="Times New Roman" w:hAnsi="Times New Roman" w:cs="Times New Roman"/>
                <w:b/>
                <w:sz w:val="20"/>
                <w:szCs w:val="20"/>
              </w:rPr>
              <w:t>/п</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b/>
                <w:sz w:val="20"/>
                <w:szCs w:val="20"/>
              </w:rPr>
            </w:pPr>
            <w:r w:rsidRPr="008A006D">
              <w:rPr>
                <w:rFonts w:ascii="Times New Roman" w:hAnsi="Times New Roman" w:cs="Times New Roman"/>
                <w:b/>
                <w:sz w:val="20"/>
                <w:szCs w:val="20"/>
              </w:rPr>
              <w:t>Критерии</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b/>
                <w:sz w:val="20"/>
                <w:szCs w:val="20"/>
              </w:rPr>
            </w:pPr>
            <w:r w:rsidRPr="008A006D">
              <w:rPr>
                <w:rFonts w:ascii="Times New Roman" w:hAnsi="Times New Roman" w:cs="Times New Roman"/>
                <w:b/>
                <w:sz w:val="20"/>
                <w:szCs w:val="20"/>
              </w:rPr>
              <w:t>Количество баллов</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b/>
                <w:sz w:val="20"/>
                <w:szCs w:val="20"/>
              </w:rPr>
            </w:pPr>
            <w:r w:rsidRPr="008A006D">
              <w:rPr>
                <w:rFonts w:ascii="Times New Roman" w:hAnsi="Times New Roman" w:cs="Times New Roman"/>
                <w:b/>
                <w:sz w:val="20"/>
                <w:szCs w:val="20"/>
              </w:rPr>
              <w:t>Подтверждается</w:t>
            </w: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1.</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Техническое состояние специализированной стоянки и ее соответствие нормативам по размещению и оборудованию плоскостных автомобильных стоянок</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30</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 xml:space="preserve">Документом, подтверждающим факт владения специализированной стоянкой, актом </w:t>
            </w:r>
            <w:proofErr w:type="gramStart"/>
            <w:r w:rsidRPr="008A006D">
              <w:rPr>
                <w:rFonts w:ascii="Times New Roman" w:hAnsi="Times New Roman" w:cs="Times New Roman"/>
              </w:rPr>
              <w:t>обследования</w:t>
            </w:r>
            <w:proofErr w:type="gramEnd"/>
            <w:r w:rsidRPr="008A006D">
              <w:rPr>
                <w:rFonts w:ascii="Times New Roman" w:hAnsi="Times New Roman" w:cs="Times New Roman"/>
              </w:rPr>
              <w:t xml:space="preserve"> составленным комиссией по проведению </w:t>
            </w:r>
            <w:r w:rsidRPr="008A006D">
              <w:rPr>
                <w:rFonts w:ascii="Times New Roman" w:hAnsi="Times New Roman" w:cs="Times New Roman"/>
              </w:rPr>
              <w:lastRenderedPageBreak/>
              <w:t>конкурсного отбора</w:t>
            </w:r>
          </w:p>
          <w:p w:rsidR="008A006D" w:rsidRPr="008A006D" w:rsidRDefault="008A006D" w:rsidP="008A006D">
            <w:pPr>
              <w:autoSpaceDE w:val="0"/>
              <w:autoSpaceDN w:val="0"/>
              <w:adjustRightInd w:val="0"/>
              <w:spacing w:after="0" w:line="240" w:lineRule="auto"/>
              <w:rPr>
                <w:rFonts w:ascii="Times New Roman" w:hAnsi="Times New Roman" w:cs="Times New Roman"/>
              </w:rPr>
            </w:pP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lastRenderedPageBreak/>
              <w:t>2.</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Соответствие специализированной стоянки требованиям противопожарной и санитарной безопасности</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25</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proofErr w:type="gramStart"/>
            <w:r w:rsidRPr="008A006D">
              <w:rPr>
                <w:rFonts w:ascii="Times New Roman" w:hAnsi="Times New Roman" w:cs="Times New Roman"/>
              </w:rPr>
              <w:t>Документом</w:t>
            </w:r>
            <w:proofErr w:type="gramEnd"/>
            <w:r w:rsidRPr="008A006D">
              <w:rPr>
                <w:rFonts w:ascii="Times New Roman" w:hAnsi="Times New Roman" w:cs="Times New Roman"/>
              </w:rPr>
              <w:t xml:space="preserve"> подтверждающим факт владения специализированной стоянкой, актом обследования составленным комиссией по проведению конкурсного отбора</w:t>
            </w: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3.</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 xml:space="preserve">Количество специальных транспортных средств, предназначенных для перемещения задержанных транспортных средств и их техническое </w:t>
            </w:r>
            <w:proofErr w:type="gramStart"/>
            <w:r w:rsidRPr="008A006D">
              <w:rPr>
                <w:rFonts w:ascii="Times New Roman" w:hAnsi="Times New Roman" w:cs="Times New Roman"/>
              </w:rPr>
              <w:t>состояние</w:t>
            </w:r>
            <w:proofErr w:type="gramEnd"/>
            <w:r w:rsidRPr="008A006D">
              <w:rPr>
                <w:rFonts w:ascii="Times New Roman" w:hAnsi="Times New Roman" w:cs="Times New Roman"/>
              </w:rPr>
              <w:t xml:space="preserve"> и наличие судна предназначенного для буксировки другого судна</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20</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Копиями свидетельств о регистрации специальной техники,</w:t>
            </w:r>
          </w:p>
          <w:p w:rsidR="008A006D" w:rsidRPr="008A006D" w:rsidRDefault="008A006D" w:rsidP="008A006D">
            <w:pPr>
              <w:autoSpaceDE w:val="0"/>
              <w:autoSpaceDN w:val="0"/>
              <w:adjustRightInd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подтверждается копией договора аренды специальной техники.</w:t>
            </w:r>
          </w:p>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4.</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Возможность размещения на специализированной стоянке не менее 40 транспортных средств категории "В"</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20</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proofErr w:type="gramStart"/>
            <w:r w:rsidRPr="008A006D">
              <w:rPr>
                <w:rFonts w:ascii="Times New Roman" w:hAnsi="Times New Roman" w:cs="Times New Roman"/>
              </w:rPr>
              <w:t>Документом</w:t>
            </w:r>
            <w:proofErr w:type="gramEnd"/>
            <w:r w:rsidRPr="008A006D">
              <w:rPr>
                <w:rFonts w:ascii="Times New Roman" w:hAnsi="Times New Roman" w:cs="Times New Roman"/>
              </w:rPr>
              <w:t xml:space="preserve"> подтверждающим факт владения специализированной стоянкой, актом обследования составленным комиссией по проведению конкурсного отбора</w:t>
            </w: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5.</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Наличие контрольно-пропускного пункта и ограждений, обеспечивающих ограничение доступа на территорию специализированной стоянки посторонних лиц</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15</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proofErr w:type="gramStart"/>
            <w:r w:rsidRPr="008A006D">
              <w:rPr>
                <w:rFonts w:ascii="Times New Roman" w:hAnsi="Times New Roman" w:cs="Times New Roman"/>
              </w:rPr>
              <w:t>Документом</w:t>
            </w:r>
            <w:proofErr w:type="gramEnd"/>
            <w:r w:rsidRPr="008A006D">
              <w:rPr>
                <w:rFonts w:ascii="Times New Roman" w:hAnsi="Times New Roman" w:cs="Times New Roman"/>
              </w:rPr>
              <w:t xml:space="preserve"> подтверждающим факт владения специализированной стоянкой, актом обследования составленным комиссией по проведению конкурсного отбора</w:t>
            </w: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6.</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Наличие на территории специализированной стоянки помещения для осуществления приема оплаты за перемещение и хранение задержанных транспортных средств с использованием контрольно-кассовой машины</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15</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proofErr w:type="gramStart"/>
            <w:r w:rsidRPr="008A006D">
              <w:rPr>
                <w:rFonts w:ascii="Times New Roman" w:hAnsi="Times New Roman" w:cs="Times New Roman"/>
              </w:rPr>
              <w:t>Документом</w:t>
            </w:r>
            <w:proofErr w:type="gramEnd"/>
            <w:r w:rsidRPr="008A006D">
              <w:rPr>
                <w:rFonts w:ascii="Times New Roman" w:hAnsi="Times New Roman" w:cs="Times New Roman"/>
              </w:rPr>
              <w:t xml:space="preserve"> подтверждающим факт владения специализированной стоянкой, актом обследования составленным комиссией по проведению конкурсного отбора</w:t>
            </w: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7.</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Наличие круглосуточной квалифицированной охраны</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15</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proofErr w:type="gramStart"/>
            <w:r w:rsidRPr="008A006D">
              <w:rPr>
                <w:rFonts w:ascii="Times New Roman" w:hAnsi="Times New Roman" w:cs="Times New Roman"/>
              </w:rPr>
              <w:t>Документом</w:t>
            </w:r>
            <w:proofErr w:type="gramEnd"/>
            <w:r w:rsidRPr="008A006D">
              <w:rPr>
                <w:rFonts w:ascii="Times New Roman" w:hAnsi="Times New Roman" w:cs="Times New Roman"/>
              </w:rPr>
              <w:t xml:space="preserve"> подтверждающим факт владения специализированной стоянкой, актом обследования составленным комиссией по проведению конкурсного отбора</w:t>
            </w:r>
          </w:p>
        </w:tc>
      </w:tr>
      <w:tr w:rsidR="008A006D" w:rsidRPr="008A006D" w:rsidTr="00535A0F">
        <w:tc>
          <w:tcPr>
            <w:tcW w:w="560" w:type="dxa"/>
            <w:tcBorders>
              <w:top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8.</w:t>
            </w:r>
          </w:p>
        </w:tc>
        <w:tc>
          <w:tcPr>
            <w:tcW w:w="4827"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Опыт работы Претендента в данном направлении деятельности</w:t>
            </w:r>
          </w:p>
        </w:tc>
        <w:tc>
          <w:tcPr>
            <w:tcW w:w="1559"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hAnsi="Times New Roman" w:cs="Times New Roman"/>
              </w:rPr>
            </w:pPr>
            <w:r w:rsidRPr="008A006D">
              <w:rPr>
                <w:rFonts w:ascii="Times New Roman" w:hAnsi="Times New Roman" w:cs="Times New Roman"/>
              </w:rPr>
              <w:t>до 10</w:t>
            </w:r>
          </w:p>
        </w:tc>
        <w:tc>
          <w:tcPr>
            <w:tcW w:w="2977" w:type="dxa"/>
            <w:tcBorders>
              <w:top w:val="single" w:sz="4" w:space="0" w:color="auto"/>
              <w:left w:val="single" w:sz="4" w:space="0" w:color="auto"/>
              <w:bottom w:val="single" w:sz="4" w:space="0" w:color="auto"/>
            </w:tcBorders>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 xml:space="preserve">Может быть подтверждено копиями договоров на осуществление деятельности по транспортировке, хранению  задержанных транспортных средств или иным документом </w:t>
            </w:r>
          </w:p>
        </w:tc>
      </w:tr>
    </w:tbl>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lastRenderedPageBreak/>
        <w:t>3.11.3. Порядок определения лучшего предложения участника конкурсного отбора:</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5" w:name="sub_39"/>
      <w:bookmarkStart w:id="6" w:name="sub_38"/>
      <w:r w:rsidRPr="008A006D">
        <w:rPr>
          <w:rFonts w:ascii="Times New Roman" w:hAnsi="Times New Roman" w:cs="Times New Roman"/>
        </w:rPr>
        <w:t>3.11.4. Победителем признается участник конкурсного отбора, набравший наибольшее суммарное количество баллов, выставленных в экспертном листе по всем критериям.</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7" w:name="sub_310"/>
      <w:bookmarkEnd w:id="5"/>
      <w:r w:rsidRPr="008A006D">
        <w:rPr>
          <w:rFonts w:ascii="Times New Roman" w:hAnsi="Times New Roman" w:cs="Times New Roman"/>
        </w:rPr>
        <w:t>3.11.5. </w:t>
      </w:r>
      <w:proofErr w:type="gramStart"/>
      <w:r w:rsidRPr="008A006D">
        <w:rPr>
          <w:rFonts w:ascii="Times New Roman" w:hAnsi="Times New Roman" w:cs="Times New Roman"/>
        </w:rPr>
        <w:t xml:space="preserve">В случае если для участия в конкурсном отборе представлены заявка и прилагаемые к ней документы, указанные в пунктах </w:t>
      </w:r>
      <w:hyperlink w:anchor="sub_33" w:history="1">
        <w:r w:rsidRPr="008A006D">
          <w:rPr>
            <w:rFonts w:ascii="Times New Roman" w:hAnsi="Times New Roman" w:cs="Times New Roman"/>
          </w:rPr>
          <w:t>3.5.1 и 3.5.2</w:t>
        </w:r>
      </w:hyperlink>
      <w:r w:rsidRPr="008A006D">
        <w:rPr>
          <w:rFonts w:ascii="Times New Roman" w:hAnsi="Times New Roman" w:cs="Times New Roman"/>
        </w:rPr>
        <w:t xml:space="preserve"> настоящего Положения, только одним Претендентом, и они отвечают установленным требованиям, либо требованиям, указанным в </w:t>
      </w:r>
      <w:hyperlink w:anchor="sub_33" w:history="1">
        <w:r w:rsidRPr="008A006D">
          <w:rPr>
            <w:rFonts w:ascii="Times New Roman" w:hAnsi="Times New Roman" w:cs="Times New Roman"/>
          </w:rPr>
          <w:t xml:space="preserve">пунктах </w:t>
        </w:r>
        <w:hyperlink w:anchor="sub_33" w:history="1">
          <w:r w:rsidRPr="008A006D">
            <w:rPr>
              <w:rFonts w:ascii="Times New Roman" w:hAnsi="Times New Roman" w:cs="Times New Roman"/>
            </w:rPr>
            <w:t>3.5.1</w:t>
          </w:r>
        </w:hyperlink>
      </w:hyperlink>
      <w:r w:rsidRPr="008A006D">
        <w:rPr>
          <w:rFonts w:ascii="Times New Roman" w:hAnsi="Times New Roman" w:cs="Times New Roman"/>
        </w:rPr>
        <w:t xml:space="preserve"> и 3.5.2, соответствует заявка и прилагаемые к ней документы только одного Претендента, такой Претендент признается участником конкурса и его победителем.</w:t>
      </w:r>
      <w:proofErr w:type="gramEnd"/>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bookmarkStart w:id="8" w:name="sub_311"/>
      <w:bookmarkEnd w:id="7"/>
      <w:r w:rsidRPr="008A006D">
        <w:rPr>
          <w:rFonts w:ascii="Times New Roman" w:eastAsia="Times New Roman" w:hAnsi="Times New Roman" w:cs="Times New Roman"/>
          <w:lang w:eastAsia="ru-RU"/>
        </w:rPr>
        <w:t>3.11.6. Решение о несоответствии претендентов требованиям конкурсного отбора принимается конкурсной комиссией в случае, если:</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1) участник не соответствует требованиям к участникам конкурсного отбора, установленным конкурсной документацией;</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2) заявка на участие в конкурсном отборе не соответствует требованиям, установленным конкурсной документацией;</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 предоставление участником документов и материалов не в полном объеме и (или) содержащих недостоверные сведения.</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3.11.7. Конкурсный отбор признается несостоявшимся в случаях:</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9" w:name="sub_3111"/>
      <w:bookmarkEnd w:id="8"/>
      <w:r w:rsidRPr="008A006D">
        <w:rPr>
          <w:rFonts w:ascii="Times New Roman" w:hAnsi="Times New Roman" w:cs="Times New Roman"/>
        </w:rPr>
        <w:t>3.11.7.1. Отсутствия заявок для участия в конкурсном отборе.</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10" w:name="sub_3112"/>
      <w:bookmarkEnd w:id="9"/>
      <w:r w:rsidRPr="008A006D">
        <w:rPr>
          <w:rFonts w:ascii="Times New Roman" w:hAnsi="Times New Roman" w:cs="Times New Roman"/>
        </w:rPr>
        <w:t xml:space="preserve">3.11.7.2. Принятия Конкурсной комиссией решения о том, что ни один из Претендентов не соответствует требованиям, установленным </w:t>
      </w:r>
      <w:hyperlink w:anchor="sub_31" w:history="1">
        <w:r w:rsidRPr="008A006D">
          <w:rPr>
            <w:rFonts w:ascii="Times New Roman" w:hAnsi="Times New Roman" w:cs="Times New Roman"/>
          </w:rPr>
          <w:t>пунктом 1.1.1.</w:t>
        </w:r>
      </w:hyperlink>
      <w:r w:rsidRPr="008A006D">
        <w:rPr>
          <w:rFonts w:ascii="Times New Roman" w:hAnsi="Times New Roman" w:cs="Times New Roman"/>
        </w:rPr>
        <w:t xml:space="preserve"> настоящего Положения.</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bookmarkStart w:id="11" w:name="sub_3113"/>
      <w:bookmarkEnd w:id="10"/>
      <w:r w:rsidRPr="008A006D">
        <w:rPr>
          <w:rFonts w:ascii="Times New Roman" w:hAnsi="Times New Roman" w:cs="Times New Roman"/>
        </w:rPr>
        <w:t xml:space="preserve">3.11.7.3. Представления всеми Претендентами заявок и прилагаемых к ним документов, не соответствующих требованиям, указанным в </w:t>
      </w:r>
      <w:hyperlink w:anchor="sub_33" w:history="1">
        <w:r w:rsidRPr="008A006D">
          <w:rPr>
            <w:rFonts w:ascii="Times New Roman" w:hAnsi="Times New Roman" w:cs="Times New Roman"/>
          </w:rPr>
          <w:t xml:space="preserve">пунктах </w:t>
        </w:r>
        <w:hyperlink w:anchor="sub_33" w:history="1">
          <w:r w:rsidRPr="008A006D">
            <w:rPr>
              <w:rFonts w:ascii="Times New Roman" w:eastAsia="Times New Roman" w:hAnsi="Times New Roman" w:cs="Times New Roman"/>
              <w:lang w:eastAsia="ru-RU"/>
            </w:rPr>
            <w:t>3</w:t>
          </w:r>
          <w:r w:rsidRPr="008A006D">
            <w:rPr>
              <w:rFonts w:ascii="Times New Roman" w:hAnsi="Times New Roman" w:cs="Times New Roman"/>
            </w:rPr>
            <w:t>.5.1 и 3.5.2</w:t>
          </w:r>
        </w:hyperlink>
        <w:r w:rsidRPr="008A006D">
          <w:rPr>
            <w:rFonts w:ascii="Times New Roman" w:hAnsi="Times New Roman" w:cs="Times New Roman"/>
          </w:rPr>
          <w:t xml:space="preserve"> </w:t>
        </w:r>
      </w:hyperlink>
      <w:r w:rsidRPr="008A006D">
        <w:rPr>
          <w:rFonts w:ascii="Times New Roman" w:hAnsi="Times New Roman" w:cs="Times New Roman"/>
        </w:rPr>
        <w:t xml:space="preserve"> настоящего Положения.</w:t>
      </w:r>
      <w:bookmarkEnd w:id="11"/>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3.11.8. В случае победы в конкурсном отборе участник, отразивший в своей Заявке согласие на исполнение обязательств по перемещению, хранению транспортных средств на специализированной стоянке и их выдачу обязан обеспечить надлежащие исполнение обязательств.</w:t>
      </w:r>
    </w:p>
    <w:p w:rsidR="008A006D" w:rsidRPr="008A006D" w:rsidRDefault="008A006D" w:rsidP="008A006D">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3.11.9. </w:t>
      </w:r>
      <w:r w:rsidRPr="008A006D">
        <w:rPr>
          <w:rFonts w:ascii="Times New Roman" w:hAnsi="Times New Roman" w:cs="Times New Roman"/>
        </w:rPr>
        <w:t>Победитель вправе заключать соответствующий договор с органами, уполномоченными осуществлять задержание транспортного средства.</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hAnsi="Times New Roman" w:cs="Times New Roman"/>
        </w:rPr>
        <w:t>3.11.10. В случае если участники конкурсного отбора наберут равное количество баллов, они признаются победителями и получают право заключать соответствующие договоры.</w:t>
      </w:r>
    </w:p>
    <w:p w:rsidR="008A006D" w:rsidRPr="008A006D" w:rsidRDefault="008A006D" w:rsidP="008A006D">
      <w:pPr>
        <w:autoSpaceDE w:val="0"/>
        <w:autoSpaceDN w:val="0"/>
        <w:adjustRightInd w:val="0"/>
        <w:spacing w:after="0" w:line="240" w:lineRule="auto"/>
        <w:ind w:firstLine="709"/>
        <w:jc w:val="both"/>
        <w:rPr>
          <w:rFonts w:ascii="Times New Roman" w:eastAsia="Calibri" w:hAnsi="Times New Roman" w:cs="Times New Roman"/>
        </w:rPr>
      </w:pPr>
      <w:r w:rsidRPr="008A006D">
        <w:rPr>
          <w:rFonts w:ascii="Times New Roman" w:eastAsia="Times New Roman" w:hAnsi="Times New Roman" w:cs="Times New Roman"/>
          <w:lang w:eastAsia="ru-RU"/>
        </w:rPr>
        <w:t>3.11.11. </w:t>
      </w:r>
      <w:proofErr w:type="gramStart"/>
      <w:r w:rsidRPr="008A006D">
        <w:rPr>
          <w:rFonts w:ascii="Times New Roman" w:eastAsia="Times New Roman" w:hAnsi="Times New Roman" w:cs="Times New Roman"/>
          <w:lang w:eastAsia="ru-RU"/>
        </w:rPr>
        <w:t xml:space="preserve">При рассмотрении, оценке и сопоставлении заявок на участие в конкурсном отборе конкурсной комиссией </w:t>
      </w:r>
      <w:r w:rsidRPr="008A006D">
        <w:rPr>
          <w:rFonts w:ascii="Times New Roman" w:hAnsi="Times New Roman" w:cs="Times New Roman"/>
        </w:rPr>
        <w:t>оформляются экспертные листы, заполненные и подписанные членами Конкурсной комиссии</w:t>
      </w:r>
      <w:r w:rsidRPr="008A006D">
        <w:rPr>
          <w:rFonts w:ascii="Times New Roman" w:eastAsia="Times New Roman" w:hAnsi="Times New Roman" w:cs="Times New Roman"/>
          <w:lang w:eastAsia="ru-RU"/>
        </w:rPr>
        <w:t>, в котором должны содержаться сведения о</w:t>
      </w:r>
      <w:r w:rsidRPr="008A006D">
        <w:rPr>
          <w:rFonts w:ascii="Times New Roman" w:eastAsia="Calibri" w:hAnsi="Times New Roman" w:cs="Times New Roman"/>
        </w:rPr>
        <w:t xml:space="preserve"> месте, дате, времени рассмотрения заявок на участие в конкурсном отборе, наименование (фамилия, имя, отчество) и место нахождения (место жительства) каждого заявителя, подавшего в установленных порядке и срок заявку на участие в конкурсном</w:t>
      </w:r>
      <w:proofErr w:type="gramEnd"/>
      <w:r w:rsidRPr="008A006D">
        <w:rPr>
          <w:rFonts w:ascii="Times New Roman" w:eastAsia="Calibri" w:hAnsi="Times New Roman" w:cs="Times New Roman"/>
        </w:rPr>
        <w:t xml:space="preserve"> </w:t>
      </w:r>
      <w:proofErr w:type="gramStart"/>
      <w:r w:rsidRPr="008A006D">
        <w:rPr>
          <w:rFonts w:ascii="Times New Roman" w:eastAsia="Calibri" w:hAnsi="Times New Roman" w:cs="Times New Roman"/>
        </w:rPr>
        <w:t>отборе, сведения о наличии в этой заявке документов и материалов, представление которых заявителем предусмотрено конкурсной документацией, а также решение члена конкурсной комиссии о соответствии или несоответствии участников конкурсного отбора требованиям конкурсной документации, сведения о порядке присвоения заявкам участников конкурсного отбора баллов по критериям, установленным в информационном сообщении и конкурсной документации о проведении конкурсного отбора, о принятом на основании результатов рассмотрения</w:t>
      </w:r>
      <w:proofErr w:type="gramEnd"/>
      <w:r w:rsidRPr="008A006D">
        <w:rPr>
          <w:rFonts w:ascii="Times New Roman" w:eastAsia="Calibri" w:hAnsi="Times New Roman" w:cs="Times New Roman"/>
        </w:rPr>
        <w:t xml:space="preserve">, оценки и сопоставления заявок </w:t>
      </w:r>
      <w:proofErr w:type="gramStart"/>
      <w:r w:rsidRPr="008A006D">
        <w:rPr>
          <w:rFonts w:ascii="Times New Roman" w:eastAsia="Calibri" w:hAnsi="Times New Roman" w:cs="Times New Roman"/>
        </w:rPr>
        <w:t>на участие в конкурсном отборе решении конкурсной комиссии о присвоении заявкам на участие в конкурсном отборе</w:t>
      </w:r>
      <w:proofErr w:type="gramEnd"/>
      <w:r w:rsidRPr="008A006D">
        <w:rPr>
          <w:rFonts w:ascii="Times New Roman" w:eastAsia="Calibri" w:hAnsi="Times New Roman" w:cs="Times New Roman"/>
        </w:rPr>
        <w:t xml:space="preserve"> порядковых номеров. </w:t>
      </w:r>
    </w:p>
    <w:p w:rsidR="008A006D" w:rsidRPr="008A006D" w:rsidRDefault="008A006D" w:rsidP="008A006D">
      <w:pPr>
        <w:autoSpaceDE w:val="0"/>
        <w:autoSpaceDN w:val="0"/>
        <w:adjustRightInd w:val="0"/>
        <w:spacing w:after="0" w:line="240" w:lineRule="auto"/>
        <w:ind w:firstLine="709"/>
        <w:jc w:val="both"/>
        <w:rPr>
          <w:rFonts w:ascii="Times New Roman" w:hAnsi="Times New Roman" w:cs="Times New Roman"/>
        </w:rPr>
      </w:pPr>
      <w:r w:rsidRPr="008A006D">
        <w:rPr>
          <w:rFonts w:ascii="Times New Roman" w:eastAsia="Calibri" w:hAnsi="Times New Roman" w:cs="Times New Roman"/>
        </w:rPr>
        <w:t xml:space="preserve">3.11.12. После рассмотрения и сопоставления экспертных листов решение конкурсной комиссии оформляется протоколом заседания конкурной комиссии  </w:t>
      </w:r>
      <w:r w:rsidRPr="008A006D">
        <w:rPr>
          <w:rFonts w:ascii="Times New Roman" w:eastAsia="Times New Roman" w:hAnsi="Times New Roman" w:cs="Times New Roman"/>
          <w:lang w:eastAsia="ru-RU"/>
        </w:rPr>
        <w:t>и подписывается всеми присутствующими членами конкурной комиссии.</w:t>
      </w:r>
    </w:p>
    <w:p w:rsidR="008A006D" w:rsidRPr="008A006D" w:rsidRDefault="008A006D" w:rsidP="008A006D">
      <w:pPr>
        <w:spacing w:after="0" w:line="240" w:lineRule="auto"/>
        <w:ind w:firstLine="709"/>
        <w:jc w:val="both"/>
        <w:rPr>
          <w:rFonts w:ascii="Times New Roman" w:hAnsi="Times New Roman" w:cs="Times New Roman"/>
        </w:rPr>
      </w:pPr>
      <w:r w:rsidRPr="008A006D">
        <w:rPr>
          <w:rFonts w:ascii="Times New Roman" w:eastAsia="Times New Roman" w:hAnsi="Times New Roman" w:cs="Times New Roman"/>
          <w:lang w:eastAsia="ru-RU"/>
        </w:rPr>
        <w:t>3.11.13. </w:t>
      </w:r>
      <w:bookmarkStart w:id="12" w:name="sub_312"/>
      <w:bookmarkEnd w:id="6"/>
      <w:r w:rsidRPr="008A006D">
        <w:rPr>
          <w:rFonts w:ascii="Times New Roman" w:hAnsi="Times New Roman" w:cs="Times New Roman"/>
        </w:rPr>
        <w:t xml:space="preserve">Информация о победителях размещается в газете «Югорский вестник», на официальном сайте администрации города Югорска </w:t>
      </w:r>
      <w:hyperlink r:id="rId17" w:history="1">
        <w:r w:rsidRPr="008A006D">
          <w:rPr>
            <w:rFonts w:ascii="Times New Roman" w:hAnsi="Times New Roman" w:cs="Times New Roman"/>
            <w:color w:val="0000FF"/>
            <w:u w:val="single"/>
          </w:rPr>
          <w:t>http://adm.ugorsk.ru/</w:t>
        </w:r>
      </w:hyperlink>
      <w:r w:rsidRPr="008A006D">
        <w:rPr>
          <w:rFonts w:ascii="Times New Roman" w:hAnsi="Times New Roman" w:cs="Times New Roman"/>
        </w:rPr>
        <w:t xml:space="preserve"> в течение пяти дней с момента принятия решения Конкурсной комиссией.</w:t>
      </w:r>
    </w:p>
    <w:bookmarkEnd w:id="12"/>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 xml:space="preserve">Раздел 4. Заключение договора </w:t>
      </w:r>
      <w:r w:rsidRPr="008A006D">
        <w:rPr>
          <w:rFonts w:ascii="Times New Roman" w:eastAsia="Times New Roman" w:hAnsi="Times New Roman" w:cs="Times New Roman"/>
          <w:b/>
          <w:color w:val="000000"/>
          <w:spacing w:val="10"/>
          <w:lang w:eastAsia="ru-RU"/>
        </w:rPr>
        <w:t xml:space="preserve">на осуществление </w:t>
      </w:r>
      <w:r w:rsidRPr="008A006D">
        <w:rPr>
          <w:rFonts w:ascii="Times New Roman" w:eastAsia="Times New Roman" w:hAnsi="Times New Roman" w:cs="Times New Roman"/>
          <w:b/>
          <w:lang w:eastAsia="ru-RU"/>
        </w:rPr>
        <w:t>перемещения и хранения задержанных транспортных средств на специализированных стоянках в городе Югорске</w:t>
      </w:r>
    </w:p>
    <w:p w:rsidR="008A006D" w:rsidRPr="008A006D" w:rsidRDefault="008A006D" w:rsidP="008A006D">
      <w:pPr>
        <w:spacing w:after="0" w:line="240" w:lineRule="auto"/>
        <w:ind w:firstLine="709"/>
        <w:jc w:val="center"/>
        <w:rPr>
          <w:rFonts w:ascii="Times New Roman" w:eastAsia="Times New Roman" w:hAnsi="Times New Roman" w:cs="Times New Roman"/>
          <w:b/>
          <w:lang w:eastAsia="ru-RU"/>
        </w:rPr>
      </w:pP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4.1.Организатор конкурса в течение 2 (двух) рабочих дней со дня подписания протокола заседания конкурсной комиссии направляет его копию победителю конкурсного отбора и руководителю подразделения органа внутренних дел, осуществляющего организацию работы должностных лиц, уполномоченных составлять протоколы о соответствующих административных правонарушениях.</w:t>
      </w:r>
    </w:p>
    <w:p w:rsidR="008A006D" w:rsidRPr="008A006D" w:rsidRDefault="008A006D" w:rsidP="008A006D">
      <w:pPr>
        <w:shd w:val="clear" w:color="auto" w:fill="FFFFFF"/>
        <w:tabs>
          <w:tab w:val="left" w:pos="372"/>
        </w:tabs>
        <w:spacing w:after="0" w:line="240" w:lineRule="auto"/>
        <w:ind w:firstLine="709"/>
        <w:jc w:val="both"/>
        <w:rPr>
          <w:rFonts w:ascii="Times New Roman" w:eastAsia="Times New Roman" w:hAnsi="Times New Roman" w:cs="Times New Roman"/>
          <w:color w:val="000000"/>
          <w:spacing w:val="10"/>
          <w:lang w:eastAsia="ru-RU"/>
        </w:rPr>
      </w:pPr>
      <w:r w:rsidRPr="008A006D">
        <w:rPr>
          <w:rFonts w:ascii="Times New Roman" w:eastAsia="Times New Roman" w:hAnsi="Times New Roman" w:cs="Times New Roman"/>
          <w:color w:val="000000"/>
          <w:spacing w:val="10"/>
          <w:lang w:eastAsia="ru-RU"/>
        </w:rPr>
        <w:lastRenderedPageBreak/>
        <w:t xml:space="preserve">4.2.Победитель в течение 5 (пяти) рабочих дней с момента </w:t>
      </w:r>
      <w:proofErr w:type="gramStart"/>
      <w:r w:rsidRPr="008A006D">
        <w:rPr>
          <w:rFonts w:ascii="Times New Roman" w:eastAsia="Times New Roman" w:hAnsi="Times New Roman" w:cs="Times New Roman"/>
          <w:color w:val="000000"/>
          <w:spacing w:val="10"/>
          <w:lang w:eastAsia="ru-RU"/>
        </w:rPr>
        <w:t>получения копии</w:t>
      </w:r>
      <w:r w:rsidRPr="008A006D">
        <w:rPr>
          <w:rFonts w:ascii="Times New Roman" w:eastAsia="Times New Roman" w:hAnsi="Times New Roman" w:cs="Times New Roman"/>
          <w:lang w:eastAsia="ru-RU"/>
        </w:rPr>
        <w:t xml:space="preserve"> протокола заседания конкурсной комиссии</w:t>
      </w:r>
      <w:proofErr w:type="gramEnd"/>
      <w:r w:rsidRPr="008A006D">
        <w:rPr>
          <w:rFonts w:ascii="Times New Roman" w:eastAsia="Times New Roman" w:hAnsi="Times New Roman" w:cs="Times New Roman"/>
          <w:lang w:eastAsia="ru-RU"/>
        </w:rPr>
        <w:t xml:space="preserve"> обязан принять меры по оформлению и подписанию </w:t>
      </w:r>
      <w:r w:rsidRPr="008A006D">
        <w:rPr>
          <w:rFonts w:ascii="Times New Roman" w:eastAsia="Times New Roman" w:hAnsi="Times New Roman" w:cs="Times New Roman"/>
          <w:spacing w:val="10"/>
          <w:lang w:eastAsia="ru-RU"/>
        </w:rPr>
        <w:t>Договора</w:t>
      </w:r>
      <w:r w:rsidRPr="008A006D">
        <w:rPr>
          <w:rFonts w:ascii="Times New Roman" w:eastAsia="Times New Roman" w:hAnsi="Times New Roman" w:cs="Times New Roman"/>
          <w:lang w:eastAsia="ru-RU"/>
        </w:rPr>
        <w:t xml:space="preserve"> с органами внутренних дел, уполномоченными осуществлять задержание транспортного средства</w:t>
      </w:r>
      <w:r w:rsidRPr="008A006D">
        <w:rPr>
          <w:rFonts w:ascii="Times New Roman" w:eastAsia="Times New Roman" w:hAnsi="Times New Roman" w:cs="Times New Roman"/>
          <w:color w:val="000000"/>
          <w:spacing w:val="10"/>
          <w:lang w:eastAsia="ru-RU"/>
        </w:rPr>
        <w:t>.</w:t>
      </w:r>
    </w:p>
    <w:p w:rsidR="008A006D" w:rsidRPr="008A006D" w:rsidRDefault="008A006D" w:rsidP="008A006D">
      <w:pPr>
        <w:shd w:val="clear" w:color="auto" w:fill="FFFFFF"/>
        <w:tabs>
          <w:tab w:val="left" w:pos="372"/>
        </w:tabs>
        <w:spacing w:after="0" w:line="240" w:lineRule="auto"/>
        <w:ind w:firstLine="709"/>
        <w:jc w:val="both"/>
        <w:rPr>
          <w:rFonts w:ascii="Times New Roman" w:eastAsia="Times New Roman" w:hAnsi="Times New Roman" w:cs="Times New Roman"/>
          <w:color w:val="000000"/>
          <w:spacing w:val="10"/>
          <w:lang w:eastAsia="ru-RU"/>
        </w:rPr>
      </w:pPr>
      <w:r w:rsidRPr="008A006D">
        <w:rPr>
          <w:rFonts w:ascii="Times New Roman" w:eastAsia="Times New Roman" w:hAnsi="Times New Roman" w:cs="Times New Roman"/>
          <w:spacing w:val="6"/>
          <w:lang w:eastAsia="ru-RU"/>
        </w:rPr>
        <w:t xml:space="preserve">4.3.В случае, если победитель конкурсного отбора в указанный срок не оформил и не подписал со своей стороны </w:t>
      </w:r>
      <w:r w:rsidRPr="008A006D">
        <w:rPr>
          <w:rFonts w:ascii="Times New Roman" w:eastAsia="Times New Roman" w:hAnsi="Times New Roman" w:cs="Times New Roman"/>
          <w:lang w:eastAsia="ru-RU"/>
        </w:rPr>
        <w:t>Д</w:t>
      </w:r>
      <w:r w:rsidRPr="008A006D">
        <w:rPr>
          <w:rFonts w:ascii="Times New Roman" w:eastAsia="Times New Roman" w:hAnsi="Times New Roman" w:cs="Times New Roman"/>
          <w:spacing w:val="9"/>
          <w:lang w:eastAsia="ru-RU"/>
        </w:rPr>
        <w:t xml:space="preserve">оговор, </w:t>
      </w:r>
      <w:r w:rsidRPr="008A006D">
        <w:rPr>
          <w:rFonts w:ascii="Times New Roman" w:eastAsia="Times New Roman" w:hAnsi="Times New Roman" w:cs="Times New Roman"/>
          <w:spacing w:val="-1"/>
          <w:lang w:eastAsia="ru-RU"/>
        </w:rPr>
        <w:t>он признаётся уклонившимся от заключения договора.</w:t>
      </w:r>
    </w:p>
    <w:p w:rsidR="008A006D" w:rsidRPr="008A006D" w:rsidRDefault="008A006D" w:rsidP="008A006D">
      <w:pPr>
        <w:shd w:val="clear" w:color="auto" w:fill="FFFFFF"/>
        <w:tabs>
          <w:tab w:val="left" w:pos="372"/>
        </w:tabs>
        <w:spacing w:after="0" w:line="240" w:lineRule="auto"/>
        <w:ind w:firstLine="709"/>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 xml:space="preserve">4.4.В случае, если победитель конкурсного отбора признан уклонившимся от заключения Договора, организатор конкурсного отбора вправе обратиться в суд с иском о понуждении победителя конкурсного отбора заключить Договор, а также о возмещении убытков, причинённых уклонением от заключения Договора. </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4.5.Договор заключается на условиях, указанных в заявке на участие в конкурсном отборе. </w:t>
      </w:r>
    </w:p>
    <w:p w:rsidR="008A006D" w:rsidRPr="008A006D" w:rsidRDefault="008A006D" w:rsidP="008A006D">
      <w:pPr>
        <w:spacing w:after="0" w:line="240" w:lineRule="auto"/>
        <w:ind w:firstLine="709"/>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4.6. На каждую специализированную стоянку заключается отдельный Договор.</w:t>
      </w:r>
    </w:p>
    <w:p w:rsidR="008A006D" w:rsidRPr="008A006D" w:rsidRDefault="008A006D" w:rsidP="008A006D">
      <w:pPr>
        <w:spacing w:after="0" w:line="240" w:lineRule="auto"/>
        <w:jc w:val="both"/>
        <w:rPr>
          <w:rFonts w:ascii="Times New Roman" w:eastAsia="Times New Roman" w:hAnsi="Times New Roman" w:cs="Times New Roman"/>
          <w:lang w:eastAsia="ru-RU"/>
        </w:rPr>
      </w:pPr>
    </w:p>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p w:rsidR="008A006D" w:rsidRPr="008A006D" w:rsidRDefault="008A006D" w:rsidP="008A006D">
      <w:pPr>
        <w:keepNext/>
        <w:suppressAutoHyphens/>
        <w:spacing w:after="0" w:line="240" w:lineRule="auto"/>
        <w:jc w:val="right"/>
        <w:outlineLvl w:val="0"/>
        <w:rPr>
          <w:rFonts w:ascii="Times New Roman" w:eastAsia="Times New Roman" w:hAnsi="Times New Roman" w:cs="Times New Roman"/>
          <w:bCs/>
          <w:lang w:eastAsia="ru-RU"/>
        </w:rPr>
      </w:pPr>
      <w:r w:rsidRPr="008A006D">
        <w:rPr>
          <w:rFonts w:ascii="Times New Roman" w:eastAsia="Times New Roman" w:hAnsi="Times New Roman" w:cs="Times New Roman"/>
          <w:lang w:eastAsia="ru-RU"/>
        </w:rPr>
        <w:br w:type="page"/>
      </w:r>
      <w:r w:rsidRPr="008A006D">
        <w:rPr>
          <w:rFonts w:ascii="Times New Roman" w:eastAsia="Times New Roman" w:hAnsi="Times New Roman" w:cs="Times New Roman"/>
          <w:bCs/>
          <w:lang w:eastAsia="ru-RU"/>
        </w:rPr>
        <w:lastRenderedPageBreak/>
        <w:t>Приложение № 1</w:t>
      </w:r>
    </w:p>
    <w:p w:rsidR="008A006D" w:rsidRPr="008A006D" w:rsidRDefault="008A006D" w:rsidP="008A006D">
      <w:pPr>
        <w:spacing w:after="0" w:line="240" w:lineRule="auto"/>
        <w:rPr>
          <w:rFonts w:ascii="Times New Roman" w:eastAsia="Times New Roman" w:hAnsi="Times New Roman" w:cs="Times New Roman"/>
          <w:b/>
          <w:lang w:eastAsia="ru-RU"/>
        </w:rPr>
      </w:pPr>
      <w:r w:rsidRPr="008A006D">
        <w:rPr>
          <w:rFonts w:ascii="Times New Roman" w:eastAsia="Times New Roman" w:hAnsi="Times New Roman" w:cs="Times New Roman"/>
          <w:lang w:eastAsia="ru-RU"/>
        </w:rPr>
        <w:t>Форма №1</w:t>
      </w: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ЗАЯВКА</w:t>
      </w: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 xml:space="preserve">на участие в конкурсном отборе </w:t>
      </w:r>
    </w:p>
    <w:p w:rsidR="008A006D" w:rsidRPr="008A006D" w:rsidRDefault="008A006D" w:rsidP="008A006D">
      <w:pPr>
        <w:spacing w:after="0" w:line="240" w:lineRule="auto"/>
        <w:jc w:val="both"/>
        <w:rPr>
          <w:rFonts w:ascii="Times New Roman" w:hAnsi="Times New Roman" w:cs="Times New Roman"/>
          <w:b/>
        </w:rPr>
      </w:pPr>
      <w:r w:rsidRPr="008A006D">
        <w:rPr>
          <w:rFonts w:ascii="Times New Roman" w:hAnsi="Times New Roman" w:cs="Times New Roman"/>
          <w:b/>
        </w:rPr>
        <w:t>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w:t>
      </w:r>
    </w:p>
    <w:p w:rsidR="008A006D" w:rsidRPr="008A006D" w:rsidRDefault="008A006D" w:rsidP="008A006D">
      <w:pPr>
        <w:spacing w:after="0" w:line="240" w:lineRule="auto"/>
        <w:jc w:val="right"/>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«____»_____________ 2015 г.</w:t>
      </w:r>
    </w:p>
    <w:p w:rsidR="008A006D" w:rsidRPr="008A006D" w:rsidRDefault="008A006D" w:rsidP="008A006D">
      <w:pPr>
        <w:spacing w:after="0" w:line="240" w:lineRule="auto"/>
        <w:rPr>
          <w:rFonts w:ascii="Times New Roman" w:eastAsia="Times New Roman" w:hAnsi="Times New Roman" w:cs="Times New Roman"/>
          <w:b/>
          <w:lang w:eastAsia="ru-RU"/>
        </w:rPr>
      </w:pPr>
    </w:p>
    <w:p w:rsidR="008A006D" w:rsidRPr="008A006D" w:rsidRDefault="008A006D" w:rsidP="008A006D">
      <w:pPr>
        <w:tabs>
          <w:tab w:val="left" w:pos="4425"/>
          <w:tab w:val="left" w:pos="5173"/>
        </w:tabs>
        <w:spacing w:after="0" w:line="240" w:lineRule="auto"/>
        <w:jc w:val="both"/>
        <w:rPr>
          <w:rFonts w:ascii="Times New Roman" w:eastAsia="Times New Roman" w:hAnsi="Times New Roman" w:cs="Times New Roman"/>
          <w:lang w:eastAsia="ru-RU"/>
        </w:rPr>
      </w:pPr>
      <w:r w:rsidRPr="008A006D">
        <w:rPr>
          <w:rFonts w:ascii="Times New Roman" w:eastAsia="Times New Roman" w:hAnsi="Times New Roman" w:cs="Times New Roman"/>
          <w:b/>
          <w:lang w:eastAsia="ru-RU"/>
        </w:rPr>
        <w:t>Организатору конкурсного отбора:</w:t>
      </w:r>
      <w:r w:rsidRPr="008A006D">
        <w:rPr>
          <w:rFonts w:ascii="Times New Roman" w:eastAsia="Times New Roman" w:hAnsi="Times New Roman" w:cs="Times New Roman"/>
          <w:lang w:eastAsia="ru-RU"/>
        </w:rPr>
        <w:t xml:space="preserve"> Департаменту жилищно-коммунального и строительного комплекса администрации города Югорска, расположенному по адресу: 628260, ул. Механизаторов, д. 22, г. Югорск, Ханты – Мансийский автономный округ - Югра, Тюменская обл., тел. (34675) 7-11-58, тел./ факс (34675) 7- 30-81, адрес электронной почты: </w:t>
      </w:r>
      <w:hyperlink r:id="rId18" w:history="1">
        <w:r w:rsidRPr="008A006D">
          <w:rPr>
            <w:rFonts w:ascii="Times New Roman" w:eastAsia="Times New Roman" w:hAnsi="Times New Roman" w:cs="Times New Roman"/>
            <w:color w:val="0000FF"/>
            <w:u w:val="single"/>
            <w:lang w:val="en-US" w:eastAsia="ru-RU"/>
          </w:rPr>
          <w:t>DJKiSK</w:t>
        </w:r>
        <w:r w:rsidRPr="008A006D">
          <w:rPr>
            <w:rFonts w:ascii="Times New Roman" w:eastAsia="Times New Roman" w:hAnsi="Times New Roman" w:cs="Times New Roman"/>
            <w:color w:val="0000FF"/>
            <w:u w:val="single"/>
            <w:lang w:eastAsia="ru-RU"/>
          </w:rPr>
          <w:t>@</w:t>
        </w:r>
        <w:r w:rsidRPr="008A006D">
          <w:rPr>
            <w:rFonts w:ascii="Times New Roman" w:eastAsia="Times New Roman" w:hAnsi="Times New Roman" w:cs="Times New Roman"/>
            <w:color w:val="0000FF"/>
            <w:u w:val="single"/>
            <w:lang w:val="en-US" w:eastAsia="ru-RU"/>
          </w:rPr>
          <w:t>ugorsk</w:t>
        </w:r>
        <w:r w:rsidRPr="008A006D">
          <w:rPr>
            <w:rFonts w:ascii="Times New Roman" w:eastAsia="Times New Roman" w:hAnsi="Times New Roman" w:cs="Times New Roman"/>
            <w:color w:val="0000FF"/>
            <w:u w:val="single"/>
            <w:lang w:eastAsia="ru-RU"/>
          </w:rPr>
          <w:t>.</w:t>
        </w:r>
        <w:proofErr w:type="spellStart"/>
        <w:r w:rsidRPr="008A006D">
          <w:rPr>
            <w:rFonts w:ascii="Times New Roman" w:eastAsia="Times New Roman" w:hAnsi="Times New Roman" w:cs="Times New Roman"/>
            <w:color w:val="0000FF"/>
            <w:u w:val="single"/>
            <w:lang w:val="en-US" w:eastAsia="ru-RU"/>
          </w:rPr>
          <w:t>ru</w:t>
        </w:r>
        <w:proofErr w:type="spellEnd"/>
      </w:hyperlink>
      <w:r w:rsidRPr="008A006D">
        <w:rPr>
          <w:rFonts w:ascii="Times New Roman" w:eastAsia="Times New Roman" w:hAnsi="Times New Roman" w:cs="Times New Roman"/>
          <w:color w:val="0000FF"/>
          <w:u w:val="single"/>
          <w:lang w:eastAsia="ru-RU"/>
        </w:rPr>
        <w:t xml:space="preserve"> </w:t>
      </w:r>
    </w:p>
    <w:p w:rsidR="008A006D" w:rsidRPr="008A006D" w:rsidRDefault="008A006D" w:rsidP="008A006D">
      <w:pPr>
        <w:spacing w:after="0" w:line="240" w:lineRule="auto"/>
        <w:jc w:val="both"/>
        <w:rPr>
          <w:rFonts w:ascii="Times New Roman" w:eastAsia="Times New Roman" w:hAnsi="Times New Roman" w:cs="Times New Roman"/>
          <w:lang w:eastAsia="ru-RU"/>
        </w:rPr>
      </w:pPr>
    </w:p>
    <w:p w:rsidR="008A006D" w:rsidRPr="008A006D" w:rsidRDefault="008A006D" w:rsidP="008A006D">
      <w:pPr>
        <w:spacing w:after="0" w:line="240" w:lineRule="auto"/>
        <w:jc w:val="both"/>
        <w:rPr>
          <w:rFonts w:ascii="Times New Roman" w:hAnsi="Times New Roman" w:cs="Times New Roman"/>
        </w:rPr>
      </w:pPr>
      <w:r w:rsidRPr="008A006D">
        <w:rPr>
          <w:rFonts w:ascii="Times New Roman" w:eastAsia="Times New Roman" w:hAnsi="Times New Roman" w:cs="Times New Roman"/>
          <w:lang w:eastAsia="ru-RU"/>
        </w:rPr>
        <w:t xml:space="preserve">Изучив </w:t>
      </w:r>
      <w:proofErr w:type="gramStart"/>
      <w:r w:rsidRPr="008A006D">
        <w:rPr>
          <w:rFonts w:ascii="Times New Roman" w:eastAsia="Times New Roman" w:hAnsi="Times New Roman" w:cs="Times New Roman"/>
          <w:lang w:eastAsia="ru-RU"/>
        </w:rPr>
        <w:t>конкурсную</w:t>
      </w:r>
      <w:proofErr w:type="gramEnd"/>
      <w:r w:rsidRPr="008A006D">
        <w:rPr>
          <w:rFonts w:ascii="Times New Roman" w:eastAsia="Times New Roman" w:hAnsi="Times New Roman" w:cs="Times New Roman"/>
          <w:lang w:eastAsia="ru-RU"/>
        </w:rPr>
        <w:t xml:space="preserve"> документацию о проведении конкурсного отбора </w:t>
      </w:r>
      <w:r w:rsidRPr="008A006D">
        <w:rPr>
          <w:rFonts w:ascii="Times New Roman" w:hAnsi="Times New Roman" w:cs="Times New Roman"/>
        </w:rPr>
        <w:t>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w:t>
      </w:r>
    </w:p>
    <w:p w:rsidR="008A006D" w:rsidRPr="008A006D" w:rsidRDefault="008A006D" w:rsidP="008A006D">
      <w:pPr>
        <w:spacing w:after="0" w:line="240" w:lineRule="auto"/>
        <w:jc w:val="both"/>
        <w:rPr>
          <w:rFonts w:ascii="Times New Roman" w:eastAsia="Times New Roman" w:hAnsi="Times New Roman" w:cs="Times New Roman"/>
          <w:lang w:eastAsia="ru-RU"/>
        </w:rPr>
      </w:pPr>
    </w:p>
    <w:p w:rsidR="008A006D" w:rsidRPr="008A006D" w:rsidRDefault="008A006D" w:rsidP="008A006D">
      <w:pPr>
        <w:tabs>
          <w:tab w:val="left" w:pos="0"/>
          <w:tab w:val="left" w:leader="underscore" w:pos="9072"/>
        </w:tabs>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ab/>
      </w:r>
      <w:r w:rsidRPr="008A006D">
        <w:rPr>
          <w:rFonts w:ascii="Times New Roman" w:eastAsia="Times New Roman" w:hAnsi="Times New Roman" w:cs="Times New Roman"/>
          <w:lang w:eastAsia="ru-RU"/>
        </w:rPr>
        <w:tab/>
      </w:r>
    </w:p>
    <w:p w:rsidR="008A006D" w:rsidRPr="008A006D" w:rsidRDefault="008A006D" w:rsidP="008A006D">
      <w:pPr>
        <w:spacing w:after="0" w:line="240" w:lineRule="auto"/>
        <w:jc w:val="center"/>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(наименование участника конкурсного отбора, почтовый адрес юридического лица)</w:t>
      </w:r>
    </w:p>
    <w:p w:rsidR="008A006D" w:rsidRPr="008A006D" w:rsidRDefault="008A006D" w:rsidP="008A006D">
      <w:pPr>
        <w:tabs>
          <w:tab w:val="left" w:leader="underscore" w:pos="9072"/>
        </w:tabs>
        <w:spacing w:after="0" w:line="240" w:lineRule="auto"/>
        <w:jc w:val="both"/>
        <w:rPr>
          <w:rFonts w:ascii="Times New Roman" w:hAnsi="Times New Roman" w:cs="Times New Roman"/>
        </w:rPr>
      </w:pPr>
      <w:r w:rsidRPr="008A006D">
        <w:rPr>
          <w:rFonts w:ascii="Times New Roman" w:hAnsi="Times New Roman" w:cs="Times New Roman"/>
        </w:rPr>
        <w:t xml:space="preserve">в лице </w:t>
      </w:r>
      <w:r w:rsidRPr="008A006D">
        <w:rPr>
          <w:rFonts w:ascii="Times New Roman" w:hAnsi="Times New Roman" w:cs="Times New Roman"/>
        </w:rPr>
        <w:tab/>
      </w:r>
    </w:p>
    <w:p w:rsidR="008A006D" w:rsidRPr="008A006D" w:rsidRDefault="008A006D" w:rsidP="008A006D">
      <w:pPr>
        <w:tabs>
          <w:tab w:val="left" w:leader="underscore" w:pos="9072"/>
        </w:tabs>
        <w:spacing w:after="0" w:line="240" w:lineRule="auto"/>
        <w:jc w:val="center"/>
        <w:rPr>
          <w:rFonts w:ascii="Times New Roman" w:hAnsi="Times New Roman" w:cs="Times New Roman"/>
        </w:rPr>
      </w:pPr>
      <w:proofErr w:type="gramStart"/>
      <w:r w:rsidRPr="008A006D">
        <w:rPr>
          <w:rFonts w:ascii="Times New Roman" w:hAnsi="Times New Roman" w:cs="Times New Roman"/>
        </w:rPr>
        <w:t>(должность, фамилия, имя, отчество</w:t>
      </w:r>
      <w:proofErr w:type="gramEnd"/>
    </w:p>
    <w:p w:rsidR="008A006D" w:rsidRPr="008A006D" w:rsidRDefault="008A006D" w:rsidP="008A006D">
      <w:pPr>
        <w:tabs>
          <w:tab w:val="left" w:leader="underscore" w:pos="9072"/>
        </w:tabs>
        <w:spacing w:after="0" w:line="240" w:lineRule="auto"/>
        <w:jc w:val="both"/>
        <w:rPr>
          <w:rFonts w:ascii="Times New Roman" w:hAnsi="Times New Roman" w:cs="Times New Roman"/>
        </w:rPr>
      </w:pPr>
      <w:r w:rsidRPr="008A006D">
        <w:rPr>
          <w:rFonts w:ascii="Times New Roman" w:hAnsi="Times New Roman" w:cs="Times New Roman"/>
        </w:rPr>
        <w:tab/>
      </w:r>
    </w:p>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уполномоченного лица участника размещения заказа)</w:t>
      </w:r>
    </w:p>
    <w:p w:rsidR="008A006D" w:rsidRPr="008A006D" w:rsidRDefault="008A006D" w:rsidP="008A006D">
      <w:pPr>
        <w:spacing w:after="0" w:line="240" w:lineRule="auto"/>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направляет настоящую заявку на участие в конкурсном отборе и сообщает о согласии участвовать в конкурсном отборе в соответствии с требованиями конкурсной документации.</w:t>
      </w:r>
    </w:p>
    <w:p w:rsidR="008A006D" w:rsidRPr="008A006D" w:rsidRDefault="008A006D" w:rsidP="008A006D">
      <w:pPr>
        <w:numPr>
          <w:ilvl w:val="0"/>
          <w:numId w:val="3"/>
        </w:numPr>
        <w:spacing w:after="0" w:line="240" w:lineRule="auto"/>
        <w:jc w:val="both"/>
        <w:rPr>
          <w:rFonts w:ascii="Times New Roman" w:hAnsi="Times New Roman" w:cs="Times New Roman"/>
        </w:rPr>
      </w:pPr>
      <w:proofErr w:type="gramStart"/>
      <w:r w:rsidRPr="008A006D">
        <w:rPr>
          <w:rFonts w:ascii="Times New Roman" w:hAnsi="Times New Roman" w:cs="Times New Roman"/>
        </w:rPr>
        <w:t>Настоящей заявкой на участие в конкурсном отборе мы гарантируем достоверность представленных нами документов и сведений и подтверждаем право Организатора конкурсного отбора, не противоречащее требованию формирования равных для всех претендентов условий, запрашивать у нас, в уполномоченных органах власти и у упомянутых в нашей заявке юридических и физических лиц сведения и документы, уточняющие и подтверждающие представленные нами сведения.</w:t>
      </w:r>
      <w:proofErr w:type="gramEnd"/>
    </w:p>
    <w:p w:rsidR="008A006D" w:rsidRPr="008A006D" w:rsidRDefault="008A006D" w:rsidP="008A006D">
      <w:pPr>
        <w:numPr>
          <w:ilvl w:val="0"/>
          <w:numId w:val="3"/>
        </w:numPr>
        <w:spacing w:after="0" w:line="240" w:lineRule="auto"/>
        <w:jc w:val="both"/>
        <w:rPr>
          <w:rFonts w:ascii="Times New Roman" w:hAnsi="Times New Roman" w:cs="Times New Roman"/>
        </w:rPr>
      </w:pPr>
      <w:proofErr w:type="gramStart"/>
      <w:r w:rsidRPr="008A006D">
        <w:rPr>
          <w:rFonts w:ascii="Times New Roman" w:hAnsi="Times New Roman" w:cs="Times New Roman"/>
        </w:rPr>
        <w:t>Настоящей заявкой мы подтверждаем, что в отношении (</w:t>
      </w:r>
      <w:r w:rsidRPr="008A006D">
        <w:rPr>
          <w:rFonts w:ascii="Times New Roman" w:hAnsi="Times New Roman" w:cs="Times New Roman"/>
          <w:i/>
          <w:color w:val="0000FF"/>
        </w:rPr>
        <w:t>наименование участника конкурсного отбора</w:t>
      </w:r>
      <w:r w:rsidRPr="008A006D">
        <w:rPr>
          <w:rFonts w:ascii="Times New Roman" w:hAnsi="Times New Roman" w:cs="Times New Roman"/>
        </w:rPr>
        <w:t>) не проводится процедура ликвидации, банкротства, деятельность (</w:t>
      </w:r>
      <w:r w:rsidRPr="008A006D">
        <w:rPr>
          <w:rFonts w:ascii="Times New Roman" w:hAnsi="Times New Roman" w:cs="Times New Roman"/>
          <w:i/>
          <w:color w:val="0000FF"/>
        </w:rPr>
        <w:t>наименование участника конкурсного отбора</w:t>
      </w:r>
      <w:r w:rsidRPr="008A006D">
        <w:rPr>
          <w:rFonts w:ascii="Times New Roman" w:hAnsi="Times New Roman" w:cs="Times New Roman"/>
        </w:rPr>
        <w:t>) не приостановлена, а также, что размер задолженности по начисленным налогам, сборам и иным обязательным платежам в бюджеты любого уровня и государственные внебюджетные фонды за прошедший календарный год не превышает 25 % балансовой стоимости активов (</w:t>
      </w:r>
      <w:r w:rsidRPr="008A006D">
        <w:rPr>
          <w:rFonts w:ascii="Times New Roman" w:hAnsi="Times New Roman" w:cs="Times New Roman"/>
          <w:i/>
          <w:color w:val="0000FF"/>
        </w:rPr>
        <w:t>наименование участника конкурсного отбора</w:t>
      </w:r>
      <w:r w:rsidRPr="008A006D">
        <w:rPr>
          <w:rFonts w:ascii="Times New Roman" w:hAnsi="Times New Roman" w:cs="Times New Roman"/>
        </w:rPr>
        <w:t>) по данным</w:t>
      </w:r>
      <w:proofErr w:type="gramEnd"/>
      <w:r w:rsidRPr="008A006D">
        <w:rPr>
          <w:rFonts w:ascii="Times New Roman" w:hAnsi="Times New Roman" w:cs="Times New Roman"/>
        </w:rPr>
        <w:t xml:space="preserve"> бухгалтерской отчетности за последний завершенный отчетный период</w:t>
      </w:r>
      <w:r w:rsidRPr="008A006D">
        <w:rPr>
          <w:rFonts w:ascii="Times New Roman" w:hAnsi="Times New Roman" w:cs="Times New Roman"/>
          <w:snapToGrid w:val="0"/>
          <w:color w:val="000000"/>
        </w:rPr>
        <w:t>.</w:t>
      </w:r>
    </w:p>
    <w:p w:rsidR="008A006D" w:rsidRPr="008A006D" w:rsidRDefault="008A006D" w:rsidP="008A006D">
      <w:pPr>
        <w:spacing w:after="0" w:line="240" w:lineRule="auto"/>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     3. Настоящей заявкой мы подтверждаем, что специализированная стоянка (</w:t>
      </w:r>
      <w:r w:rsidRPr="008A006D">
        <w:rPr>
          <w:rFonts w:ascii="Times New Roman" w:eastAsia="Times New Roman" w:hAnsi="Times New Roman" w:cs="Times New Roman"/>
          <w:i/>
          <w:color w:val="0000FF"/>
          <w:lang w:eastAsia="ru-RU"/>
        </w:rPr>
        <w:t>наименование участника конкурсного отбора</w:t>
      </w:r>
      <w:r w:rsidRPr="008A006D">
        <w:rPr>
          <w:rFonts w:ascii="Times New Roman" w:eastAsia="Times New Roman" w:hAnsi="Times New Roman" w:cs="Times New Roman"/>
          <w:lang w:eastAsia="ru-RU"/>
        </w:rPr>
        <w:t>) расположенная по адресу: (</w:t>
      </w:r>
      <w:r w:rsidRPr="008A006D">
        <w:rPr>
          <w:rFonts w:ascii="Times New Roman" w:eastAsia="Times New Roman" w:hAnsi="Times New Roman" w:cs="Times New Roman"/>
          <w:i/>
          <w:color w:val="0000FF"/>
          <w:lang w:eastAsia="ru-RU"/>
        </w:rPr>
        <w:t>указать адрес стоянки</w:t>
      </w:r>
      <w:r w:rsidRPr="008A006D">
        <w:rPr>
          <w:rFonts w:ascii="Times New Roman" w:eastAsia="Times New Roman" w:hAnsi="Times New Roman" w:cs="Times New Roman"/>
          <w:lang w:eastAsia="ru-RU"/>
        </w:rPr>
        <w:t xml:space="preserve">) соответствует всем требованиям п. </w:t>
      </w:r>
      <w:r w:rsidRPr="008A006D">
        <w:rPr>
          <w:rFonts w:ascii="Times New Roman" w:eastAsia="Times New Roman" w:hAnsi="Times New Roman" w:cs="Times New Roman"/>
          <w:b/>
          <w:lang w:eastAsia="ru-RU"/>
        </w:rPr>
        <w:t>1.3</w:t>
      </w:r>
      <w:r w:rsidRPr="008A006D">
        <w:rPr>
          <w:rFonts w:ascii="Times New Roman" w:eastAsia="Times New Roman" w:hAnsi="Times New Roman" w:cs="Times New Roman"/>
          <w:lang w:eastAsia="ru-RU"/>
        </w:rPr>
        <w:t xml:space="preserve"> конкурсной документации о проведении конкурсного отбора </w:t>
      </w:r>
      <w:r w:rsidRPr="008A006D">
        <w:rPr>
          <w:rFonts w:ascii="Times New Roman" w:hAnsi="Times New Roman" w:cs="Times New Roman"/>
        </w:rPr>
        <w:t>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w:t>
      </w:r>
      <w:r w:rsidRPr="008A006D">
        <w:rPr>
          <w:rFonts w:ascii="Times New Roman" w:eastAsia="Times New Roman" w:hAnsi="Times New Roman" w:cs="Times New Roman"/>
          <w:lang w:eastAsia="ru-RU"/>
        </w:rPr>
        <w:t xml:space="preserve"> противопожарной безопасности.</w:t>
      </w:r>
    </w:p>
    <w:p w:rsidR="008A006D" w:rsidRPr="008A006D" w:rsidRDefault="008A006D" w:rsidP="008A006D">
      <w:pPr>
        <w:spacing w:after="0" w:line="240" w:lineRule="auto"/>
        <w:jc w:val="both"/>
        <w:rPr>
          <w:rFonts w:ascii="Times New Roman" w:hAnsi="Times New Roman" w:cs="Times New Roman"/>
        </w:rPr>
      </w:pPr>
      <w:r w:rsidRPr="008A006D">
        <w:rPr>
          <w:rFonts w:ascii="Times New Roman" w:hAnsi="Times New Roman" w:cs="Times New Roman"/>
        </w:rPr>
        <w:t xml:space="preserve">      4. Заявка на участие в конкурсном отборе подается с полным пониманием того, что она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8A006D" w:rsidRPr="008A006D" w:rsidRDefault="008A006D" w:rsidP="008A006D">
      <w:pPr>
        <w:spacing w:after="0" w:line="240" w:lineRule="auto"/>
        <w:jc w:val="both"/>
        <w:rPr>
          <w:rFonts w:ascii="Times New Roman" w:hAnsi="Times New Roman" w:cs="Times New Roman"/>
        </w:rPr>
      </w:pPr>
      <w:r w:rsidRPr="008A006D">
        <w:rPr>
          <w:rFonts w:ascii="Times New Roman" w:hAnsi="Times New Roman" w:cs="Times New Roman"/>
        </w:rPr>
        <w:t>5. Корреспонденцию в наш адрес просим направлять по адресу:</w:t>
      </w:r>
      <w:r w:rsidRPr="008A006D">
        <w:rPr>
          <w:rFonts w:ascii="Times New Roman" w:hAnsi="Times New Roman" w:cs="Times New Roman"/>
        </w:rPr>
        <w:tab/>
      </w:r>
    </w:p>
    <w:p w:rsidR="008A006D" w:rsidRPr="008A006D" w:rsidRDefault="008A006D" w:rsidP="008A006D">
      <w:pPr>
        <w:tabs>
          <w:tab w:val="left" w:leader="underscore" w:pos="10260"/>
        </w:tabs>
        <w:spacing w:after="0" w:line="240" w:lineRule="auto"/>
        <w:jc w:val="both"/>
        <w:rPr>
          <w:rFonts w:ascii="Times New Roman" w:hAnsi="Times New Roman" w:cs="Times New Roman"/>
        </w:rPr>
      </w:pPr>
      <w:r w:rsidRPr="008A006D">
        <w:rPr>
          <w:rFonts w:ascii="Times New Roman" w:hAnsi="Times New Roman" w:cs="Times New Roman"/>
        </w:rPr>
        <w:tab/>
      </w:r>
    </w:p>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(почтовый адрес участника конкурсного отбора)</w:t>
      </w:r>
    </w:p>
    <w:p w:rsidR="008A006D" w:rsidRPr="008A006D" w:rsidRDefault="008A006D" w:rsidP="008A006D">
      <w:pPr>
        <w:spacing w:after="0" w:line="240" w:lineRule="auto"/>
        <w:jc w:val="both"/>
        <w:rPr>
          <w:rFonts w:ascii="Times New Roman" w:hAnsi="Times New Roman" w:cs="Times New Roman"/>
        </w:rPr>
      </w:pPr>
      <w:r w:rsidRPr="008A006D">
        <w:rPr>
          <w:rFonts w:ascii="Times New Roman" w:hAnsi="Times New Roman" w:cs="Times New Roman"/>
        </w:rPr>
        <w:tab/>
      </w:r>
    </w:p>
    <w:p w:rsidR="008A006D" w:rsidRPr="008A006D" w:rsidRDefault="008A006D" w:rsidP="008A006D">
      <w:pPr>
        <w:spacing w:after="0" w:line="240" w:lineRule="auto"/>
        <w:jc w:val="both"/>
        <w:rPr>
          <w:rFonts w:ascii="Times New Roman" w:hAnsi="Times New Roman" w:cs="Times New Roman"/>
        </w:rPr>
      </w:pPr>
      <w:r w:rsidRPr="008A006D">
        <w:rPr>
          <w:rFonts w:ascii="Times New Roman" w:hAnsi="Times New Roman" w:cs="Times New Roman"/>
        </w:rPr>
        <w:t>7. К настоящей заявке на участие в конкурсном отборе прилагаются документы, являющиеся неотъемлемой частью нашей заявки, согласно описи - на (</w:t>
      </w:r>
      <w:r w:rsidRPr="008A006D">
        <w:rPr>
          <w:rFonts w:ascii="Times New Roman" w:hAnsi="Times New Roman" w:cs="Times New Roman"/>
          <w:i/>
          <w:color w:val="0000FF"/>
        </w:rPr>
        <w:t>количество страниц</w:t>
      </w:r>
      <w:r w:rsidRPr="008A006D">
        <w:rPr>
          <w:rFonts w:ascii="Times New Roman" w:hAnsi="Times New Roman" w:cs="Times New Roman"/>
        </w:rPr>
        <w:t>) стр.</w:t>
      </w:r>
    </w:p>
    <w:tbl>
      <w:tblPr>
        <w:tblW w:w="4942" w:type="pct"/>
        <w:tblLook w:val="01E0" w:firstRow="1" w:lastRow="1" w:firstColumn="1" w:lastColumn="1" w:noHBand="0" w:noVBand="0"/>
      </w:tblPr>
      <w:tblGrid>
        <w:gridCol w:w="2985"/>
        <w:gridCol w:w="2227"/>
        <w:gridCol w:w="5088"/>
      </w:tblGrid>
      <w:tr w:rsidR="008A006D" w:rsidRPr="008A006D" w:rsidTr="00535A0F">
        <w:trPr>
          <w:trHeight w:val="567"/>
        </w:trPr>
        <w:tc>
          <w:tcPr>
            <w:tcW w:w="1449" w:type="pct"/>
            <w:vAlign w:val="bottom"/>
          </w:tcPr>
          <w:p w:rsidR="008A006D" w:rsidRPr="008A006D" w:rsidRDefault="008A006D" w:rsidP="008A006D">
            <w:pPr>
              <w:spacing w:after="0" w:line="240" w:lineRule="auto"/>
              <w:rPr>
                <w:rFonts w:ascii="Times New Roman" w:hAnsi="Times New Roman" w:cs="Times New Roman"/>
                <w:i/>
              </w:rPr>
            </w:pPr>
          </w:p>
          <w:p w:rsidR="008A006D" w:rsidRPr="008A006D" w:rsidRDefault="008A006D" w:rsidP="008A006D">
            <w:pPr>
              <w:spacing w:after="0" w:line="240" w:lineRule="auto"/>
              <w:rPr>
                <w:rFonts w:ascii="Times New Roman" w:hAnsi="Times New Roman" w:cs="Times New Roman"/>
                <w:i/>
              </w:rPr>
            </w:pPr>
          </w:p>
          <w:p w:rsidR="008A006D" w:rsidRPr="008A006D" w:rsidRDefault="008A006D" w:rsidP="008A006D">
            <w:pPr>
              <w:spacing w:after="0" w:line="240" w:lineRule="auto"/>
              <w:rPr>
                <w:rFonts w:ascii="Times New Roman" w:hAnsi="Times New Roman" w:cs="Times New Roman"/>
                <w:b/>
              </w:rPr>
            </w:pPr>
            <w:r w:rsidRPr="008A006D">
              <w:rPr>
                <w:rFonts w:ascii="Times New Roman" w:hAnsi="Times New Roman" w:cs="Times New Roman"/>
                <w:i/>
              </w:rPr>
              <w:t xml:space="preserve">Наименование участника конкурсного отбора </w:t>
            </w:r>
          </w:p>
        </w:tc>
        <w:tc>
          <w:tcPr>
            <w:tcW w:w="1081" w:type="pct"/>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c>
          <w:tcPr>
            <w:tcW w:w="2470" w:type="pct"/>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r>
      <w:tr w:rsidR="008A006D" w:rsidRPr="008A006D" w:rsidTr="00535A0F">
        <w:trPr>
          <w:trHeight w:val="567"/>
        </w:trPr>
        <w:tc>
          <w:tcPr>
            <w:tcW w:w="1449" w:type="pct"/>
            <w:vAlign w:val="bottom"/>
          </w:tcPr>
          <w:p w:rsidR="008A006D" w:rsidRPr="008A006D" w:rsidRDefault="008A006D" w:rsidP="008A006D">
            <w:pPr>
              <w:spacing w:after="0" w:line="240" w:lineRule="auto"/>
              <w:jc w:val="center"/>
              <w:rPr>
                <w:rFonts w:ascii="Times New Roman" w:hAnsi="Times New Roman" w:cs="Times New Roman"/>
                <w:b/>
              </w:rPr>
            </w:pPr>
          </w:p>
        </w:tc>
        <w:tc>
          <w:tcPr>
            <w:tcW w:w="1081" w:type="pct"/>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(подпись)</w:t>
            </w:r>
          </w:p>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b/>
              </w:rPr>
              <w:t>М. П.</w:t>
            </w:r>
          </w:p>
        </w:tc>
        <w:tc>
          <w:tcPr>
            <w:tcW w:w="2470" w:type="pct"/>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w:t>
            </w:r>
            <w:r w:rsidRPr="008A006D">
              <w:rPr>
                <w:rFonts w:ascii="Times New Roman" w:hAnsi="Times New Roman" w:cs="Times New Roman"/>
                <w:i/>
              </w:rPr>
              <w:t>Должность, фамилия, имя, отчество уполномоченного лица участника конкурсного отбора</w:t>
            </w:r>
            <w:r w:rsidRPr="008A006D">
              <w:rPr>
                <w:rFonts w:ascii="Times New Roman" w:hAnsi="Times New Roman" w:cs="Times New Roman"/>
              </w:rPr>
              <w:t>)</w:t>
            </w:r>
          </w:p>
        </w:tc>
      </w:tr>
    </w:tbl>
    <w:p w:rsidR="008A006D" w:rsidRPr="008A006D" w:rsidRDefault="008A006D" w:rsidP="008A006D">
      <w:pPr>
        <w:spacing w:after="0" w:line="240" w:lineRule="auto"/>
        <w:jc w:val="right"/>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lastRenderedPageBreak/>
        <w:t>Форма анкеты участника конкурсного отбора</w:t>
      </w:r>
    </w:p>
    <w:p w:rsidR="008A006D" w:rsidRPr="008A006D" w:rsidRDefault="008A006D" w:rsidP="008A006D">
      <w:pPr>
        <w:spacing w:after="0" w:line="240" w:lineRule="auto"/>
        <w:jc w:val="right"/>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Приложение № 2</w:t>
      </w: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 xml:space="preserve">АНКЕТА </w:t>
      </w:r>
    </w:p>
    <w:p w:rsidR="008A006D" w:rsidRPr="008A006D" w:rsidRDefault="008A006D" w:rsidP="008A006D">
      <w:pPr>
        <w:tabs>
          <w:tab w:val="left" w:pos="1089"/>
        </w:tabs>
        <w:spacing w:after="0" w:line="240" w:lineRule="auto"/>
        <w:jc w:val="center"/>
        <w:rPr>
          <w:rFonts w:ascii="Times New Roman" w:hAnsi="Times New Roman" w:cs="Times New Roman"/>
          <w:b/>
        </w:rPr>
      </w:pPr>
      <w:r w:rsidRPr="008A006D">
        <w:rPr>
          <w:rFonts w:ascii="Times New Roman" w:eastAsia="Times New Roman" w:hAnsi="Times New Roman" w:cs="Times New Roman"/>
          <w:b/>
        </w:rPr>
        <w:t xml:space="preserve">претендента на участие в конкурсном отборе </w:t>
      </w:r>
      <w:r w:rsidRPr="008A006D">
        <w:rPr>
          <w:rFonts w:ascii="Times New Roman" w:hAnsi="Times New Roman" w:cs="Times New Roman"/>
          <w:b/>
        </w:rPr>
        <w:t xml:space="preserve"> </w:t>
      </w:r>
      <w:r w:rsidRPr="008A006D">
        <w:rPr>
          <w:rFonts w:ascii="Times New Roman" w:eastAsia="Times New Roman" w:hAnsi="Times New Roman" w:cs="Times New Roman"/>
          <w:b/>
        </w:rPr>
        <w:t xml:space="preserve">юридических лиц </w:t>
      </w:r>
      <w:r w:rsidRPr="008A006D">
        <w:rPr>
          <w:rFonts w:ascii="Times New Roman" w:hAnsi="Times New Roman" w:cs="Times New Roman"/>
          <w:b/>
        </w:rPr>
        <w:t>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w:t>
      </w:r>
    </w:p>
    <w:p w:rsidR="008A006D" w:rsidRPr="008A006D" w:rsidRDefault="008A006D" w:rsidP="008A006D">
      <w:pPr>
        <w:spacing w:after="0" w:line="240" w:lineRule="auto"/>
        <w:jc w:val="center"/>
        <w:rPr>
          <w:rFonts w:ascii="Times New Roman" w:hAnsi="Times New Roman" w:cs="Times New Roman"/>
          <w:b/>
        </w:rPr>
      </w:pPr>
      <w:r w:rsidRPr="008A006D">
        <w:rPr>
          <w:rFonts w:ascii="Times New Roman" w:hAnsi="Times New Roman" w:cs="Times New Roman"/>
          <w:b/>
        </w:rPr>
        <w:t>показатели специализированной стоянки</w:t>
      </w:r>
    </w:p>
    <w:p w:rsidR="008A006D" w:rsidRPr="008A006D" w:rsidRDefault="008A006D" w:rsidP="008A006D">
      <w:pPr>
        <w:spacing w:after="0" w:line="240" w:lineRule="auto"/>
        <w:jc w:val="center"/>
        <w:rPr>
          <w:rFonts w:ascii="Times New Roman" w:eastAsia="Times New Roman" w:hAnsi="Times New Roman" w:cs="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1359"/>
        <w:gridCol w:w="869"/>
        <w:gridCol w:w="5088"/>
        <w:gridCol w:w="121"/>
      </w:tblGrid>
      <w:tr w:rsidR="008A006D" w:rsidRPr="008A006D" w:rsidTr="00535A0F">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A006D" w:rsidRPr="008A006D" w:rsidRDefault="008A006D" w:rsidP="008A006D">
            <w:pPr>
              <w:spacing w:after="0" w:line="240" w:lineRule="auto"/>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Данные об участнике</w:t>
            </w: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4"/>
              </w:numPr>
              <w:tabs>
                <w:tab w:val="num" w:pos="180"/>
              </w:tabs>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Фирменное наименование (наименование) (для юридического лица)</w:t>
            </w:r>
            <w:r w:rsidRPr="008A006D">
              <w:rPr>
                <w:rFonts w:ascii="Times New Roman" w:eastAsia="Times New Roman" w:hAnsi="Times New Roman" w:cs="Times New Roman"/>
                <w:b/>
                <w:lang w:eastAsia="ru-RU"/>
              </w:rPr>
              <w:t>*</w:t>
            </w:r>
          </w:p>
        </w:tc>
        <w:tc>
          <w:tcPr>
            <w:tcW w:w="2916" w:type="pct"/>
            <w:gridSpan w:val="3"/>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spacing w:after="0" w:line="240" w:lineRule="auto"/>
              <w:rPr>
                <w:rFonts w:ascii="Times New Roman" w:eastAsia="Times New Roman" w:hAnsi="Times New Roman" w:cs="Times New Roman"/>
                <w:i/>
                <w:lang w:eastAsia="ru-RU"/>
              </w:rPr>
            </w:pPr>
            <w:r w:rsidRPr="008A006D">
              <w:rPr>
                <w:rFonts w:ascii="Times New Roman" w:eastAsia="Times New Roman" w:hAnsi="Times New Roman" w:cs="Times New Roman"/>
                <w:i/>
                <w:lang w:eastAsia="ru-RU"/>
              </w:rPr>
              <w:t>в соответствии с учредительными документами</w:t>
            </w: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4"/>
              </w:numPr>
              <w:tabs>
                <w:tab w:val="num" w:pos="180"/>
              </w:tabs>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Фамилия, имя, отчество (для физического лица) </w:t>
            </w:r>
            <w:r w:rsidRPr="008A006D">
              <w:rPr>
                <w:rFonts w:ascii="Times New Roman" w:eastAsia="Times New Roman" w:hAnsi="Times New Roman" w:cs="Times New Roman"/>
                <w:b/>
                <w:lang w:eastAsia="ru-RU"/>
              </w:rPr>
              <w:t>*</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4"/>
              </w:numPr>
              <w:tabs>
                <w:tab w:val="num" w:pos="180"/>
              </w:tabs>
              <w:autoSpaceDE w:val="0"/>
              <w:autoSpaceDN w:val="0"/>
              <w:spacing w:after="0" w:line="240" w:lineRule="auto"/>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 xml:space="preserve">Данные паспорта (для физического лица) </w:t>
            </w:r>
            <w:r w:rsidRPr="008A006D">
              <w:rPr>
                <w:rFonts w:ascii="Times New Roman" w:eastAsia="Times New Roman" w:hAnsi="Times New Roman" w:cs="Times New Roman"/>
                <w:b/>
                <w:lang w:eastAsia="ru-RU"/>
              </w:rPr>
              <w:t>*</w:t>
            </w:r>
          </w:p>
        </w:tc>
        <w:tc>
          <w:tcPr>
            <w:tcW w:w="2916" w:type="pct"/>
            <w:gridSpan w:val="3"/>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spacing w:after="0" w:line="240" w:lineRule="auto"/>
              <w:rPr>
                <w:rFonts w:ascii="Times New Roman" w:eastAsia="Times New Roman" w:hAnsi="Times New Roman" w:cs="Times New Roman"/>
                <w:i/>
                <w:lang w:eastAsia="ru-RU"/>
              </w:rPr>
            </w:pPr>
            <w:r w:rsidRPr="008A006D">
              <w:rPr>
                <w:rFonts w:ascii="Times New Roman" w:eastAsia="Times New Roman" w:hAnsi="Times New Roman" w:cs="Times New Roman"/>
                <w:i/>
                <w:lang w:eastAsia="ru-RU"/>
              </w:rPr>
              <w:t>серия, номер, когда и кем выдан</w:t>
            </w:r>
          </w:p>
        </w:tc>
      </w:tr>
      <w:tr w:rsidR="008A006D" w:rsidRPr="008A006D" w:rsidTr="00535A0F">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A006D" w:rsidRPr="008A006D" w:rsidRDefault="008A006D" w:rsidP="008A006D">
            <w:pPr>
              <w:spacing w:after="0" w:line="240" w:lineRule="auto"/>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Почтовый  / юридический адрес (место жительства)</w:t>
            </w:r>
          </w:p>
        </w:tc>
      </w:tr>
      <w:tr w:rsidR="008A006D" w:rsidRPr="008A006D" w:rsidTr="00535A0F">
        <w:tc>
          <w:tcPr>
            <w:tcW w:w="5000" w:type="pct"/>
            <w:gridSpan w:val="5"/>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b/>
                <w:lang w:eastAsia="ru-RU"/>
              </w:rPr>
              <w:t>Почтовый адрес</w:t>
            </w:r>
            <w:r w:rsidRPr="008A006D">
              <w:rPr>
                <w:rFonts w:ascii="Times New Roman" w:eastAsia="Times New Roman" w:hAnsi="Times New Roman" w:cs="Times New Roman"/>
                <w:lang w:eastAsia="ru-RU"/>
              </w:rPr>
              <w:t>:</w:t>
            </w:r>
            <w:r w:rsidRPr="008A006D">
              <w:rPr>
                <w:rFonts w:ascii="Times New Roman" w:eastAsia="Times New Roman" w:hAnsi="Times New Roman" w:cs="Times New Roman"/>
                <w:b/>
                <w:lang w:eastAsia="ru-RU"/>
              </w:rPr>
              <w:t>*</w:t>
            </w: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5"/>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Регион</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5"/>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Населенный пункт</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5"/>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Название улицы</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5"/>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Номер дома</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5"/>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Номер квартиры / офиса</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5"/>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Почтовый индекс</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5000" w:type="pct"/>
            <w:gridSpan w:val="5"/>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b/>
                <w:lang w:eastAsia="ru-RU"/>
              </w:rPr>
              <w:t>Юридический адрес (для физических лиц - место жительства)</w:t>
            </w:r>
            <w:r w:rsidRPr="008A006D">
              <w:rPr>
                <w:rFonts w:ascii="Times New Roman" w:eastAsia="Times New Roman" w:hAnsi="Times New Roman" w:cs="Times New Roman"/>
                <w:lang w:eastAsia="ru-RU"/>
              </w:rPr>
              <w:t xml:space="preserve">: </w:t>
            </w:r>
            <w:r w:rsidRPr="008A006D">
              <w:rPr>
                <w:rFonts w:ascii="Times New Roman" w:eastAsia="Times New Roman" w:hAnsi="Times New Roman" w:cs="Times New Roman"/>
                <w:b/>
                <w:lang w:eastAsia="ru-RU"/>
              </w:rPr>
              <w:t>*</w:t>
            </w: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6"/>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Регион</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6"/>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Населенный пункт</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6"/>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Название улицы</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6"/>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Номер дома</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6"/>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Номер офиса</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rPr>
          <w:trHeight w:val="284"/>
        </w:trPr>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6"/>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Почтовый индекс</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8A006D" w:rsidRPr="008A006D" w:rsidRDefault="008A006D" w:rsidP="008A006D">
            <w:pPr>
              <w:spacing w:after="0" w:line="240" w:lineRule="auto"/>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Банковские реквизиты:</w:t>
            </w: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Наименование банка</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Место нахождения банка</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БИК</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Корреспондентский счет</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Расчетный счет</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ИНН</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КПП</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ОКПО</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5000" w:type="pct"/>
            <w:gridSpan w:val="5"/>
            <w:tcBorders>
              <w:top w:val="single" w:sz="4" w:space="0" w:color="auto"/>
              <w:left w:val="single" w:sz="4" w:space="0" w:color="auto"/>
              <w:bottom w:val="single" w:sz="4" w:space="0" w:color="auto"/>
              <w:right w:val="single" w:sz="4" w:space="0" w:color="auto"/>
            </w:tcBorders>
            <w:shd w:val="clear" w:color="auto" w:fill="D9D9D9"/>
            <w:hideMark/>
          </w:tcPr>
          <w:p w:rsidR="008A006D" w:rsidRPr="008A006D" w:rsidRDefault="008A006D" w:rsidP="008A006D">
            <w:pPr>
              <w:spacing w:after="0" w:line="240" w:lineRule="auto"/>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Контактные данные:</w:t>
            </w: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Телефонный код населенного пункта</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Номер контактного телефона</w:t>
            </w:r>
            <w:r w:rsidRPr="008A006D">
              <w:rPr>
                <w:rFonts w:ascii="Times New Roman" w:eastAsia="Times New Roman" w:hAnsi="Times New Roman" w:cs="Times New Roman"/>
                <w:b/>
                <w:lang w:eastAsia="ru-RU"/>
              </w:rPr>
              <w:t>*</w:t>
            </w:r>
          </w:p>
        </w:tc>
        <w:tc>
          <w:tcPr>
            <w:tcW w:w="2916" w:type="pct"/>
            <w:gridSpan w:val="3"/>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Номер факса</w:t>
            </w:r>
          </w:p>
        </w:tc>
        <w:tc>
          <w:tcPr>
            <w:tcW w:w="2916" w:type="pct"/>
            <w:gridSpan w:val="3"/>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spacing w:after="0" w:line="240" w:lineRule="auto"/>
              <w:rPr>
                <w:rFonts w:ascii="Times New Roman" w:eastAsia="Times New Roman" w:hAnsi="Times New Roman" w:cs="Times New Roman"/>
                <w:i/>
                <w:lang w:eastAsia="ru-RU"/>
              </w:rPr>
            </w:pPr>
            <w:r w:rsidRPr="008A006D">
              <w:rPr>
                <w:rFonts w:ascii="Times New Roman" w:eastAsia="Times New Roman" w:hAnsi="Times New Roman" w:cs="Times New Roman"/>
                <w:i/>
                <w:lang w:eastAsia="ru-RU"/>
              </w:rPr>
              <w:t>при его наличии</w:t>
            </w:r>
          </w:p>
        </w:tc>
      </w:tr>
      <w:tr w:rsidR="008A006D" w:rsidRPr="008A006D" w:rsidTr="00535A0F">
        <w:tc>
          <w:tcPr>
            <w:tcW w:w="2084" w:type="pct"/>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numPr>
                <w:ilvl w:val="0"/>
                <w:numId w:val="7"/>
              </w:numPr>
              <w:autoSpaceDE w:val="0"/>
              <w:autoSpaceDN w:val="0"/>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Адрес электронной почты</w:t>
            </w:r>
          </w:p>
        </w:tc>
        <w:tc>
          <w:tcPr>
            <w:tcW w:w="2916" w:type="pct"/>
            <w:gridSpan w:val="3"/>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spacing w:after="0" w:line="240" w:lineRule="auto"/>
              <w:rPr>
                <w:rFonts w:ascii="Times New Roman" w:eastAsia="Times New Roman" w:hAnsi="Times New Roman" w:cs="Times New Roman"/>
                <w:i/>
                <w:lang w:eastAsia="ru-RU"/>
              </w:rPr>
            </w:pPr>
            <w:r w:rsidRPr="008A006D">
              <w:rPr>
                <w:rFonts w:ascii="Times New Roman" w:eastAsia="Times New Roman" w:hAnsi="Times New Roman" w:cs="Times New Roman"/>
                <w:i/>
                <w:lang w:eastAsia="ru-RU"/>
              </w:rPr>
              <w:t>при его наличии</w:t>
            </w:r>
          </w:p>
        </w:tc>
      </w:tr>
      <w:tr w:rsidR="008A006D" w:rsidRPr="008A006D" w:rsidTr="00535A0F">
        <w:trPr>
          <w:gridAfter w:val="1"/>
          <w:wAfter w:w="121" w:type="dxa"/>
          <w:trHeight w:val="567"/>
        </w:trPr>
        <w:tc>
          <w:tcPr>
            <w:tcW w:w="1432" w:type="pct"/>
            <w:tcBorders>
              <w:top w:val="nil"/>
              <w:left w:val="nil"/>
              <w:bottom w:val="nil"/>
              <w:right w:val="nil"/>
            </w:tcBorders>
            <w:vAlign w:val="bottom"/>
            <w:hideMark/>
          </w:tcPr>
          <w:p w:rsidR="008A006D" w:rsidRPr="008A006D" w:rsidRDefault="008A006D" w:rsidP="008A006D">
            <w:pPr>
              <w:spacing w:after="0" w:line="240" w:lineRule="auto"/>
              <w:rPr>
                <w:rFonts w:ascii="Times New Roman" w:hAnsi="Times New Roman" w:cs="Times New Roman"/>
                <w:b/>
              </w:rPr>
            </w:pPr>
            <w:r w:rsidRPr="008A006D">
              <w:rPr>
                <w:rFonts w:ascii="Times New Roman" w:hAnsi="Times New Roman" w:cs="Times New Roman"/>
                <w:i/>
              </w:rPr>
              <w:t xml:space="preserve">Наименование участника конкурсного отбора </w:t>
            </w:r>
          </w:p>
        </w:tc>
        <w:tc>
          <w:tcPr>
            <w:tcW w:w="1069" w:type="pct"/>
            <w:gridSpan w:val="2"/>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c>
          <w:tcPr>
            <w:tcW w:w="2441" w:type="pct"/>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r>
      <w:tr w:rsidR="008A006D" w:rsidRPr="008A006D" w:rsidTr="00535A0F">
        <w:trPr>
          <w:gridAfter w:val="1"/>
          <w:wAfter w:w="121" w:type="dxa"/>
          <w:trHeight w:val="567"/>
        </w:trPr>
        <w:tc>
          <w:tcPr>
            <w:tcW w:w="1432" w:type="pct"/>
            <w:tcBorders>
              <w:top w:val="nil"/>
              <w:left w:val="nil"/>
              <w:bottom w:val="nil"/>
              <w:right w:val="nil"/>
            </w:tcBorders>
            <w:vAlign w:val="bottom"/>
          </w:tcPr>
          <w:p w:rsidR="008A006D" w:rsidRPr="008A006D" w:rsidRDefault="008A006D" w:rsidP="008A006D">
            <w:pPr>
              <w:spacing w:after="0" w:line="240" w:lineRule="auto"/>
              <w:jc w:val="center"/>
              <w:rPr>
                <w:rFonts w:ascii="Times New Roman" w:hAnsi="Times New Roman" w:cs="Times New Roman"/>
                <w:b/>
              </w:rPr>
            </w:pPr>
          </w:p>
        </w:tc>
        <w:tc>
          <w:tcPr>
            <w:tcW w:w="1069" w:type="pct"/>
            <w:gridSpan w:val="2"/>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(подпись)</w:t>
            </w:r>
          </w:p>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b/>
              </w:rPr>
              <w:t>М. П.</w:t>
            </w:r>
          </w:p>
        </w:tc>
        <w:tc>
          <w:tcPr>
            <w:tcW w:w="2441" w:type="pct"/>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w:t>
            </w:r>
            <w:r w:rsidRPr="008A006D">
              <w:rPr>
                <w:rFonts w:ascii="Times New Roman" w:hAnsi="Times New Roman" w:cs="Times New Roman"/>
                <w:i/>
              </w:rPr>
              <w:t>Должность, фамилия, имя, отчество уполномоченного лица участника конкурсного отбора</w:t>
            </w:r>
            <w:r w:rsidRPr="008A006D">
              <w:rPr>
                <w:rFonts w:ascii="Times New Roman" w:hAnsi="Times New Roman" w:cs="Times New Roman"/>
              </w:rPr>
              <w:t>)</w:t>
            </w:r>
          </w:p>
        </w:tc>
      </w:tr>
    </w:tbl>
    <w:p w:rsidR="008A006D" w:rsidRPr="008A006D" w:rsidRDefault="008A006D" w:rsidP="008A006D">
      <w:pPr>
        <w:spacing w:after="0" w:line="240" w:lineRule="auto"/>
        <w:jc w:val="center"/>
        <w:rPr>
          <w:rFonts w:ascii="Times New Roman" w:eastAsia="Times New Roman" w:hAnsi="Times New Roman" w:cs="Times New Roman"/>
          <w:lang w:eastAsia="ru-RU"/>
        </w:rPr>
      </w:pPr>
      <w:r w:rsidRPr="008A006D">
        <w:rPr>
          <w:rFonts w:ascii="Times New Roman" w:eastAsia="Times New Roman" w:hAnsi="Times New Roman" w:cs="Times New Roman"/>
          <w:lang w:eastAsia="ru-RU"/>
        </w:rPr>
        <w:br w:type="page"/>
      </w:r>
    </w:p>
    <w:p w:rsidR="008A006D" w:rsidRPr="008A006D" w:rsidRDefault="008A006D" w:rsidP="008A006D">
      <w:pPr>
        <w:spacing w:after="0" w:line="240" w:lineRule="auto"/>
        <w:jc w:val="right"/>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lastRenderedPageBreak/>
        <w:t>Приложение №3</w:t>
      </w:r>
    </w:p>
    <w:p w:rsidR="008A006D" w:rsidRPr="008A006D" w:rsidRDefault="008A006D" w:rsidP="008A006D">
      <w:pPr>
        <w:spacing w:after="0" w:line="240" w:lineRule="auto"/>
        <w:jc w:val="center"/>
        <w:rPr>
          <w:rFonts w:ascii="Times New Roman" w:eastAsia="Times New Roman" w:hAnsi="Times New Roman" w:cs="Times New Roman"/>
          <w:lang w:eastAsia="ru-RU"/>
        </w:rPr>
      </w:pPr>
      <w:r w:rsidRPr="008A006D">
        <w:rPr>
          <w:rFonts w:ascii="Times New Roman" w:eastAsia="Times New Roman" w:hAnsi="Times New Roman" w:cs="Times New Roman"/>
          <w:b/>
          <w:lang w:eastAsia="ru-RU"/>
        </w:rPr>
        <w:t>Опись документов входящих в состав заявки</w:t>
      </w:r>
    </w:p>
    <w:p w:rsidR="008A006D" w:rsidRPr="008A006D" w:rsidRDefault="008A006D" w:rsidP="008A006D">
      <w:pPr>
        <w:spacing w:after="0" w:line="240" w:lineRule="auto"/>
        <w:jc w:val="center"/>
        <w:rPr>
          <w:rFonts w:ascii="Times New Roman" w:eastAsia="Times New Roman" w:hAnsi="Times New Roman" w:cs="Times New Roman"/>
          <w:b/>
          <w:lang w:eastAsia="ru-RU"/>
        </w:rPr>
      </w:pPr>
    </w:p>
    <w:p w:rsidR="008A006D" w:rsidRPr="008A006D" w:rsidRDefault="008A006D" w:rsidP="008A006D">
      <w:pPr>
        <w:spacing w:after="0" w:line="240" w:lineRule="auto"/>
        <w:jc w:val="center"/>
        <w:rPr>
          <w:rFonts w:ascii="Times New Roman" w:eastAsia="Times New Roman" w:hAnsi="Times New Roman" w:cs="Times New Roman"/>
          <w:b/>
          <w:lang w:eastAsia="ru-RU"/>
        </w:rPr>
      </w:pP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ОПИСЬ ДОКУМЕНТОВ</w:t>
      </w:r>
    </w:p>
    <w:p w:rsidR="008A006D" w:rsidRPr="008A006D" w:rsidRDefault="008A006D" w:rsidP="008A006D">
      <w:pPr>
        <w:spacing w:after="0" w:line="240" w:lineRule="auto"/>
        <w:rPr>
          <w:rFonts w:ascii="Times New Roman" w:eastAsia="Times New Roman" w:hAnsi="Times New Roman" w:cs="Times New Roman"/>
          <w:color w:val="FF0000"/>
          <w:lang w:eastAsia="ru-RU"/>
        </w:rPr>
      </w:pPr>
    </w:p>
    <w:p w:rsidR="008A006D" w:rsidRPr="008A006D" w:rsidRDefault="008A006D" w:rsidP="008A006D">
      <w:pPr>
        <w:spacing w:after="0" w:line="240" w:lineRule="auto"/>
        <w:jc w:val="both"/>
        <w:rPr>
          <w:rFonts w:ascii="Times New Roman" w:hAnsi="Times New Roman" w:cs="Times New Roman"/>
        </w:rPr>
      </w:pPr>
      <w:r w:rsidRPr="008A006D">
        <w:rPr>
          <w:rFonts w:ascii="Times New Roman" w:eastAsia="Times New Roman" w:hAnsi="Times New Roman" w:cs="Times New Roman"/>
          <w:lang w:eastAsia="ru-RU"/>
        </w:rPr>
        <w:t xml:space="preserve">          Для участия в конкурсном отборе </w:t>
      </w:r>
      <w:r w:rsidRPr="008A006D">
        <w:rPr>
          <w:rFonts w:ascii="Times New Roman" w:hAnsi="Times New Roman" w:cs="Times New Roman"/>
        </w:rPr>
        <w:t>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w:t>
      </w:r>
    </w:p>
    <w:p w:rsidR="008A006D" w:rsidRPr="008A006D" w:rsidRDefault="008A006D" w:rsidP="008A006D">
      <w:pPr>
        <w:spacing w:after="0" w:line="240" w:lineRule="auto"/>
        <w:jc w:val="both"/>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tabs>
          <w:tab w:val="left" w:leader="dot" w:pos="10260"/>
        </w:tabs>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ab/>
      </w:r>
    </w:p>
    <w:p w:rsidR="008A006D" w:rsidRPr="008A006D" w:rsidRDefault="008A006D" w:rsidP="008A006D">
      <w:pPr>
        <w:spacing w:after="0" w:line="240" w:lineRule="auto"/>
        <w:jc w:val="center"/>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(наименование участника конкурсного отбора)</w:t>
      </w:r>
    </w:p>
    <w:p w:rsidR="008A006D" w:rsidRPr="008A006D" w:rsidRDefault="008A006D" w:rsidP="008A006D">
      <w:pPr>
        <w:spacing w:after="0" w:line="240" w:lineRule="auto"/>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направляет следующие документы:</w:t>
      </w:r>
    </w:p>
    <w:p w:rsidR="008A006D" w:rsidRPr="008A006D" w:rsidRDefault="008A006D" w:rsidP="008A006D">
      <w:pPr>
        <w:spacing w:after="0" w:line="240" w:lineRule="auto"/>
        <w:rPr>
          <w:rFonts w:ascii="Times New Roman" w:eastAsia="Times New Roman" w:hAnsi="Times New Roman" w:cs="Times New Roman"/>
          <w:i/>
          <w:lang w:eastAsia="ru-RU"/>
        </w:rPr>
      </w:pPr>
    </w:p>
    <w:tbl>
      <w:tblPr>
        <w:tblW w:w="10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7790"/>
        <w:gridCol w:w="1700"/>
      </w:tblGrid>
      <w:tr w:rsidR="008A006D" w:rsidRPr="008A006D" w:rsidTr="00535A0F">
        <w:tc>
          <w:tcPr>
            <w:tcW w:w="800"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 xml:space="preserve">№ </w:t>
            </w:r>
            <w:proofErr w:type="gramStart"/>
            <w:r w:rsidRPr="008A006D">
              <w:rPr>
                <w:rFonts w:ascii="Times New Roman" w:eastAsia="Times New Roman" w:hAnsi="Times New Roman" w:cs="Times New Roman"/>
                <w:b/>
                <w:lang w:eastAsia="ru-RU"/>
              </w:rPr>
              <w:t>п</w:t>
            </w:r>
            <w:proofErr w:type="gramEnd"/>
            <w:r w:rsidRPr="008A006D">
              <w:rPr>
                <w:rFonts w:ascii="Times New Roman" w:eastAsia="Times New Roman" w:hAnsi="Times New Roman" w:cs="Times New Roman"/>
                <w:b/>
                <w:lang w:eastAsia="ru-RU"/>
              </w:rPr>
              <w:t>/п</w:t>
            </w:r>
          </w:p>
        </w:tc>
        <w:tc>
          <w:tcPr>
            <w:tcW w:w="7796"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Реквизиты документов</w:t>
            </w:r>
          </w:p>
        </w:tc>
        <w:tc>
          <w:tcPr>
            <w:tcW w:w="1701"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w:t>
            </w:r>
          </w:p>
          <w:p w:rsidR="008A006D" w:rsidRPr="008A006D" w:rsidRDefault="008A006D" w:rsidP="008A006D">
            <w:pPr>
              <w:spacing w:after="0" w:line="240" w:lineRule="auto"/>
              <w:jc w:val="center"/>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страницы</w:t>
            </w:r>
          </w:p>
        </w:tc>
      </w:tr>
      <w:tr w:rsidR="008A006D" w:rsidRPr="008A006D" w:rsidTr="00535A0F">
        <w:tc>
          <w:tcPr>
            <w:tcW w:w="800" w:type="dxa"/>
            <w:tcBorders>
              <w:top w:val="single" w:sz="4" w:space="0" w:color="auto"/>
              <w:left w:val="single" w:sz="4" w:space="0" w:color="auto"/>
              <w:bottom w:val="single" w:sz="4" w:space="0" w:color="auto"/>
              <w:right w:val="single" w:sz="4" w:space="0" w:color="auto"/>
            </w:tcBorders>
            <w:vAlign w:val="center"/>
          </w:tcPr>
          <w:p w:rsidR="008A006D" w:rsidRPr="008A006D" w:rsidRDefault="008A006D" w:rsidP="008A006D">
            <w:pPr>
              <w:spacing w:after="0" w:line="240" w:lineRule="auto"/>
              <w:jc w:val="center"/>
              <w:rPr>
                <w:rFonts w:ascii="Times New Roman" w:eastAsia="Times New Roman" w:hAnsi="Times New Roman" w:cs="Times New Roman"/>
                <w:lang w:eastAsia="ru-RU"/>
              </w:rPr>
            </w:pPr>
          </w:p>
        </w:tc>
        <w:tc>
          <w:tcPr>
            <w:tcW w:w="7796"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800" w:type="dxa"/>
            <w:tcBorders>
              <w:top w:val="single" w:sz="4" w:space="0" w:color="auto"/>
              <w:left w:val="single" w:sz="4" w:space="0" w:color="auto"/>
              <w:bottom w:val="single" w:sz="4" w:space="0" w:color="auto"/>
              <w:right w:val="single" w:sz="4" w:space="0" w:color="auto"/>
            </w:tcBorders>
            <w:vAlign w:val="center"/>
          </w:tcPr>
          <w:p w:rsidR="008A006D" w:rsidRPr="008A006D" w:rsidRDefault="008A006D" w:rsidP="008A006D">
            <w:pPr>
              <w:spacing w:after="0" w:line="240" w:lineRule="auto"/>
              <w:jc w:val="center"/>
              <w:rPr>
                <w:rFonts w:ascii="Times New Roman" w:eastAsia="Times New Roman" w:hAnsi="Times New Roman" w:cs="Times New Roman"/>
                <w:lang w:eastAsia="ru-RU"/>
              </w:rPr>
            </w:pPr>
          </w:p>
        </w:tc>
        <w:tc>
          <w:tcPr>
            <w:tcW w:w="7796"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800" w:type="dxa"/>
            <w:tcBorders>
              <w:top w:val="single" w:sz="4" w:space="0" w:color="auto"/>
              <w:left w:val="single" w:sz="4" w:space="0" w:color="auto"/>
              <w:bottom w:val="single" w:sz="4" w:space="0" w:color="auto"/>
              <w:right w:val="single" w:sz="4" w:space="0" w:color="auto"/>
            </w:tcBorders>
            <w:vAlign w:val="center"/>
          </w:tcPr>
          <w:p w:rsidR="008A006D" w:rsidRPr="008A006D" w:rsidRDefault="008A006D" w:rsidP="008A006D">
            <w:pPr>
              <w:spacing w:after="0" w:line="240" w:lineRule="auto"/>
              <w:jc w:val="center"/>
              <w:rPr>
                <w:rFonts w:ascii="Times New Roman" w:eastAsia="Times New Roman" w:hAnsi="Times New Roman" w:cs="Times New Roman"/>
                <w:lang w:eastAsia="ru-RU"/>
              </w:rPr>
            </w:pPr>
          </w:p>
        </w:tc>
        <w:tc>
          <w:tcPr>
            <w:tcW w:w="7796"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800" w:type="dxa"/>
            <w:tcBorders>
              <w:top w:val="single" w:sz="4" w:space="0" w:color="auto"/>
              <w:left w:val="single" w:sz="4" w:space="0" w:color="auto"/>
              <w:bottom w:val="single" w:sz="4" w:space="0" w:color="auto"/>
              <w:right w:val="single" w:sz="4" w:space="0" w:color="auto"/>
            </w:tcBorders>
            <w:vAlign w:val="center"/>
          </w:tcPr>
          <w:p w:rsidR="008A006D" w:rsidRPr="008A006D" w:rsidRDefault="008A006D" w:rsidP="008A006D">
            <w:pPr>
              <w:spacing w:after="0" w:line="240" w:lineRule="auto"/>
              <w:jc w:val="center"/>
              <w:rPr>
                <w:rFonts w:ascii="Times New Roman" w:eastAsia="Times New Roman" w:hAnsi="Times New Roman" w:cs="Times New Roman"/>
                <w:lang w:eastAsia="ru-RU"/>
              </w:rPr>
            </w:pPr>
          </w:p>
        </w:tc>
        <w:tc>
          <w:tcPr>
            <w:tcW w:w="7796"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r w:rsidR="008A006D" w:rsidRPr="008A006D" w:rsidTr="00535A0F">
        <w:tc>
          <w:tcPr>
            <w:tcW w:w="800" w:type="dxa"/>
            <w:tcBorders>
              <w:top w:val="single" w:sz="4" w:space="0" w:color="auto"/>
              <w:left w:val="single" w:sz="4" w:space="0" w:color="auto"/>
              <w:bottom w:val="single" w:sz="4" w:space="0" w:color="auto"/>
              <w:right w:val="single" w:sz="4" w:space="0" w:color="auto"/>
            </w:tcBorders>
            <w:vAlign w:val="center"/>
          </w:tcPr>
          <w:p w:rsidR="008A006D" w:rsidRPr="008A006D" w:rsidRDefault="008A006D" w:rsidP="008A006D">
            <w:pPr>
              <w:spacing w:after="0" w:line="240" w:lineRule="auto"/>
              <w:jc w:val="center"/>
              <w:rPr>
                <w:rFonts w:ascii="Times New Roman" w:eastAsia="Times New Roman" w:hAnsi="Times New Roman" w:cs="Times New Roman"/>
                <w:lang w:eastAsia="ru-RU"/>
              </w:rPr>
            </w:pPr>
          </w:p>
        </w:tc>
        <w:tc>
          <w:tcPr>
            <w:tcW w:w="7796"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spacing w:after="0" w:line="240" w:lineRule="auto"/>
              <w:rPr>
                <w:rFonts w:ascii="Times New Roman" w:eastAsia="Times New Roman" w:hAnsi="Times New Roman" w:cs="Times New Roman"/>
                <w:lang w:eastAsia="ru-RU"/>
              </w:rPr>
            </w:pPr>
          </w:p>
        </w:tc>
      </w:tr>
    </w:tbl>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jc w:val="both"/>
        <w:rPr>
          <w:rFonts w:ascii="Times New Roman" w:eastAsia="Times New Roman" w:hAnsi="Times New Roman" w:cs="Times New Roman"/>
          <w:color w:val="0000FF"/>
          <w:lang w:eastAsia="ru-RU"/>
        </w:rPr>
      </w:pPr>
      <w:r w:rsidRPr="008A006D">
        <w:rPr>
          <w:rFonts w:ascii="Times New Roman" w:eastAsia="Times New Roman" w:hAnsi="Times New Roman" w:cs="Times New Roman"/>
          <w:i/>
          <w:color w:val="0000FF"/>
          <w:lang w:eastAsia="ru-RU"/>
        </w:rPr>
        <w:t>В описи указываются реквизиты всех документов, представленных в составе заявки на участие в конкурсном отборе</w:t>
      </w:r>
      <w:r w:rsidRPr="008A006D">
        <w:rPr>
          <w:rFonts w:ascii="Times New Roman" w:eastAsia="Times New Roman" w:hAnsi="Times New Roman" w:cs="Times New Roman"/>
          <w:color w:val="0000FF"/>
          <w:lang w:eastAsia="ru-RU"/>
        </w:rPr>
        <w:t>.</w:t>
      </w:r>
    </w:p>
    <w:tbl>
      <w:tblPr>
        <w:tblW w:w="4942" w:type="pct"/>
        <w:tblLook w:val="01E0" w:firstRow="1" w:lastRow="1" w:firstColumn="1" w:lastColumn="1" w:noHBand="0" w:noVBand="0"/>
      </w:tblPr>
      <w:tblGrid>
        <w:gridCol w:w="2985"/>
        <w:gridCol w:w="2227"/>
        <w:gridCol w:w="5088"/>
      </w:tblGrid>
      <w:tr w:rsidR="008A006D" w:rsidRPr="008A006D" w:rsidTr="00535A0F">
        <w:trPr>
          <w:trHeight w:val="567"/>
        </w:trPr>
        <w:tc>
          <w:tcPr>
            <w:tcW w:w="1449" w:type="pct"/>
            <w:vAlign w:val="bottom"/>
          </w:tcPr>
          <w:p w:rsidR="008A006D" w:rsidRPr="008A006D" w:rsidRDefault="008A006D" w:rsidP="008A006D">
            <w:pPr>
              <w:spacing w:after="0" w:line="240" w:lineRule="auto"/>
              <w:rPr>
                <w:rFonts w:ascii="Times New Roman" w:hAnsi="Times New Roman" w:cs="Times New Roman"/>
                <w:i/>
              </w:rPr>
            </w:pPr>
          </w:p>
          <w:p w:rsidR="008A006D" w:rsidRPr="008A006D" w:rsidRDefault="008A006D" w:rsidP="008A006D">
            <w:pPr>
              <w:spacing w:after="0" w:line="240" w:lineRule="auto"/>
              <w:rPr>
                <w:rFonts w:ascii="Times New Roman" w:hAnsi="Times New Roman" w:cs="Times New Roman"/>
                <w:i/>
              </w:rPr>
            </w:pPr>
          </w:p>
          <w:p w:rsidR="008A006D" w:rsidRPr="008A006D" w:rsidRDefault="008A006D" w:rsidP="008A006D">
            <w:pPr>
              <w:spacing w:after="0" w:line="240" w:lineRule="auto"/>
              <w:rPr>
                <w:rFonts w:ascii="Times New Roman" w:hAnsi="Times New Roman" w:cs="Times New Roman"/>
                <w:b/>
              </w:rPr>
            </w:pPr>
            <w:r w:rsidRPr="008A006D">
              <w:rPr>
                <w:rFonts w:ascii="Times New Roman" w:hAnsi="Times New Roman" w:cs="Times New Roman"/>
                <w:i/>
              </w:rPr>
              <w:t xml:space="preserve">Наименование участника конкурсного отбора </w:t>
            </w:r>
          </w:p>
        </w:tc>
        <w:tc>
          <w:tcPr>
            <w:tcW w:w="1081" w:type="pct"/>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c>
          <w:tcPr>
            <w:tcW w:w="2470" w:type="pct"/>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r>
      <w:tr w:rsidR="008A006D" w:rsidRPr="008A006D" w:rsidTr="00535A0F">
        <w:trPr>
          <w:trHeight w:val="567"/>
        </w:trPr>
        <w:tc>
          <w:tcPr>
            <w:tcW w:w="1449" w:type="pct"/>
            <w:vAlign w:val="bottom"/>
          </w:tcPr>
          <w:p w:rsidR="008A006D" w:rsidRPr="008A006D" w:rsidRDefault="008A006D" w:rsidP="008A006D">
            <w:pPr>
              <w:spacing w:after="0" w:line="240" w:lineRule="auto"/>
              <w:jc w:val="center"/>
              <w:rPr>
                <w:rFonts w:ascii="Times New Roman" w:hAnsi="Times New Roman" w:cs="Times New Roman"/>
                <w:b/>
              </w:rPr>
            </w:pPr>
          </w:p>
        </w:tc>
        <w:tc>
          <w:tcPr>
            <w:tcW w:w="1081" w:type="pct"/>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(подпись)</w:t>
            </w:r>
          </w:p>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b/>
              </w:rPr>
              <w:t>М. П.</w:t>
            </w:r>
          </w:p>
        </w:tc>
        <w:tc>
          <w:tcPr>
            <w:tcW w:w="2470" w:type="pct"/>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w:t>
            </w:r>
            <w:r w:rsidRPr="008A006D">
              <w:rPr>
                <w:rFonts w:ascii="Times New Roman" w:hAnsi="Times New Roman" w:cs="Times New Roman"/>
                <w:i/>
              </w:rPr>
              <w:t>Должность, фамилия, имя, отчество уполномоченного лица участника конкурсного отбора</w:t>
            </w:r>
            <w:r w:rsidRPr="008A006D">
              <w:rPr>
                <w:rFonts w:ascii="Times New Roman" w:hAnsi="Times New Roman" w:cs="Times New Roman"/>
              </w:rPr>
              <w:t>)</w:t>
            </w:r>
          </w:p>
        </w:tc>
      </w:tr>
    </w:tbl>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sectPr w:rsidR="008A006D" w:rsidRPr="008A006D" w:rsidSect="002F0C44">
          <w:footerReference w:type="default" r:id="rId19"/>
          <w:pgSz w:w="11906" w:h="16838"/>
          <w:pgMar w:top="851" w:right="567" w:bottom="284" w:left="1134" w:header="709" w:footer="709" w:gutter="0"/>
          <w:cols w:space="720"/>
          <w:docGrid w:linePitch="326"/>
        </w:sectPr>
      </w:pPr>
    </w:p>
    <w:p w:rsidR="008A006D" w:rsidRPr="008A006D" w:rsidRDefault="008A006D" w:rsidP="008A006D">
      <w:pPr>
        <w:spacing w:after="0" w:line="240" w:lineRule="auto"/>
        <w:jc w:val="right"/>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lastRenderedPageBreak/>
        <w:t>Приложение №4</w:t>
      </w:r>
    </w:p>
    <w:p w:rsidR="008A006D" w:rsidRPr="008A006D" w:rsidRDefault="008A006D" w:rsidP="008A006D">
      <w:pPr>
        <w:spacing w:after="0" w:line="240" w:lineRule="auto"/>
        <w:jc w:val="right"/>
        <w:rPr>
          <w:rFonts w:ascii="Times New Roman" w:eastAsia="Times New Roman" w:hAnsi="Times New Roman" w:cs="Times New Roman"/>
          <w:lang w:eastAsia="ru-RU"/>
        </w:rPr>
      </w:pPr>
    </w:p>
    <w:p w:rsidR="008A006D" w:rsidRPr="008A006D" w:rsidRDefault="008A006D" w:rsidP="008A006D">
      <w:pPr>
        <w:spacing w:after="0" w:line="240" w:lineRule="auto"/>
        <w:jc w:val="center"/>
        <w:rPr>
          <w:rFonts w:ascii="Times New Roman" w:eastAsia="Times New Roman" w:hAnsi="Times New Roman" w:cs="Times New Roman"/>
          <w:b/>
          <w:smallCaps/>
          <w:lang w:eastAsia="ru-RU"/>
        </w:rPr>
      </w:pPr>
      <w:r w:rsidRPr="008A006D">
        <w:rPr>
          <w:rFonts w:ascii="Times New Roman" w:eastAsia="Times New Roman" w:hAnsi="Times New Roman" w:cs="Times New Roman"/>
          <w:b/>
          <w:smallCaps/>
          <w:lang w:eastAsia="ru-RU"/>
        </w:rPr>
        <w:t xml:space="preserve">Предложение </w:t>
      </w: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наименование участника конкурсного отбора</w:t>
      </w:r>
      <w:r w:rsidRPr="008A006D">
        <w:rPr>
          <w:rFonts w:ascii="Times New Roman" w:eastAsia="Times New Roman" w:hAnsi="Times New Roman" w:cs="Times New Roman"/>
          <w:lang w:eastAsia="ru-RU"/>
        </w:rPr>
        <w:t>)</w:t>
      </w:r>
    </w:p>
    <w:p w:rsidR="008A006D" w:rsidRPr="008A006D" w:rsidRDefault="008A006D" w:rsidP="008A006D">
      <w:pPr>
        <w:autoSpaceDE w:val="0"/>
        <w:autoSpaceDN w:val="0"/>
        <w:adjustRightInd w:val="0"/>
        <w:spacing w:after="0" w:line="240" w:lineRule="auto"/>
        <w:rPr>
          <w:rFonts w:ascii="Times New Roman" w:eastAsia="Times New Roman" w:hAnsi="Times New Roman" w:cs="Times New Roman"/>
          <w:b/>
          <w:smallCaps/>
          <w:lang w:eastAsia="ru-RU"/>
        </w:rPr>
      </w:pPr>
    </w:p>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r w:rsidRPr="008A006D">
        <w:rPr>
          <w:rFonts w:ascii="Times New Roman" w:eastAsia="Times New Roman" w:hAnsi="Times New Roman" w:cs="Times New Roman"/>
          <w:lang w:eastAsia="ru-RU"/>
        </w:rPr>
        <w:tab/>
      </w:r>
      <w:r w:rsidRPr="008A006D">
        <w:rPr>
          <w:rFonts w:ascii="Times New Roman" w:eastAsia="Times New Roman" w:hAnsi="Times New Roman" w:cs="Times New Roman"/>
          <w:b/>
          <w:smallCaps/>
          <w:color w:val="000000"/>
          <w:lang w:eastAsia="ru-RU"/>
        </w:rPr>
        <w:tab/>
      </w:r>
      <w:r w:rsidRPr="008A006D">
        <w:rPr>
          <w:rFonts w:ascii="Times New Roman" w:eastAsia="Times New Roman" w:hAnsi="Times New Roman" w:cs="Times New Roman"/>
          <w:lang w:eastAsia="ru-RU"/>
        </w:rPr>
        <w:t>Специализированная стоянка участника конкурсного отбора (</w:t>
      </w:r>
      <w:r w:rsidRPr="008A006D">
        <w:rPr>
          <w:rFonts w:ascii="Times New Roman" w:eastAsia="Times New Roman" w:hAnsi="Times New Roman" w:cs="Times New Roman"/>
          <w:i/>
          <w:color w:val="0000FF"/>
          <w:lang w:eastAsia="ru-RU"/>
        </w:rPr>
        <w:t>наименование участника конкурсного отбора</w:t>
      </w:r>
      <w:r w:rsidRPr="008A006D">
        <w:rPr>
          <w:rFonts w:ascii="Times New Roman" w:eastAsia="Times New Roman" w:hAnsi="Times New Roman" w:cs="Times New Roman"/>
          <w:lang w:eastAsia="ru-RU"/>
        </w:rPr>
        <w:t>) расположена по адресу: (</w:t>
      </w:r>
      <w:r w:rsidRPr="008A006D">
        <w:rPr>
          <w:rFonts w:ascii="Times New Roman" w:eastAsia="Times New Roman" w:hAnsi="Times New Roman" w:cs="Times New Roman"/>
          <w:i/>
          <w:color w:val="0000FF"/>
          <w:lang w:eastAsia="ru-RU"/>
        </w:rPr>
        <w:t>указать адрес</w:t>
      </w:r>
      <w:r w:rsidRPr="008A006D">
        <w:rPr>
          <w:rFonts w:ascii="Times New Roman" w:eastAsia="Times New Roman" w:hAnsi="Times New Roman" w:cs="Times New Roman"/>
          <w:lang w:eastAsia="ru-RU"/>
        </w:rPr>
        <w:t>) и имеет следующие показатели:</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4949"/>
        <w:gridCol w:w="32"/>
        <w:gridCol w:w="1663"/>
        <w:gridCol w:w="1689"/>
      </w:tblGrid>
      <w:tr w:rsidR="008A006D" w:rsidRPr="008A006D" w:rsidTr="00535A0F">
        <w:trPr>
          <w:trHeight w:val="249"/>
        </w:trPr>
        <w:tc>
          <w:tcPr>
            <w:tcW w:w="1522" w:type="dxa"/>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006D">
              <w:rPr>
                <w:rFonts w:ascii="Times New Roman" w:eastAsia="Times New Roman" w:hAnsi="Times New Roman" w:cs="Times New Roman"/>
                <w:b/>
                <w:color w:val="000000"/>
                <w:lang w:eastAsia="ru-RU"/>
              </w:rPr>
              <w:t>№ критерия</w:t>
            </w:r>
          </w:p>
        </w:tc>
        <w:tc>
          <w:tcPr>
            <w:tcW w:w="5002" w:type="dxa"/>
            <w:gridSpan w:val="2"/>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006D">
              <w:rPr>
                <w:rFonts w:ascii="Times New Roman" w:eastAsia="Times New Roman" w:hAnsi="Times New Roman" w:cs="Times New Roman"/>
                <w:b/>
                <w:color w:val="000000"/>
                <w:lang w:eastAsia="ru-RU"/>
              </w:rPr>
              <w:t>Показатель</w:t>
            </w:r>
          </w:p>
        </w:tc>
        <w:tc>
          <w:tcPr>
            <w:tcW w:w="1664" w:type="dxa"/>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006D">
              <w:rPr>
                <w:rFonts w:ascii="Times New Roman" w:eastAsia="Times New Roman" w:hAnsi="Times New Roman" w:cs="Times New Roman"/>
                <w:b/>
                <w:color w:val="000000"/>
                <w:lang w:eastAsia="ru-RU"/>
              </w:rPr>
              <w:t>Да / нет</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8A006D">
              <w:rPr>
                <w:rFonts w:ascii="Times New Roman" w:eastAsia="Times New Roman" w:hAnsi="Times New Roman" w:cs="Times New Roman"/>
                <w:b/>
                <w:color w:val="000000"/>
                <w:lang w:eastAsia="ru-RU"/>
              </w:rPr>
              <w:t>Наименование документа</w:t>
            </w:r>
          </w:p>
        </w:tc>
      </w:tr>
      <w:tr w:rsidR="008A006D" w:rsidRPr="008A006D" w:rsidTr="00535A0F">
        <w:trPr>
          <w:trHeight w:val="649"/>
        </w:trPr>
        <w:tc>
          <w:tcPr>
            <w:tcW w:w="1522" w:type="dxa"/>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1</w:t>
            </w:r>
          </w:p>
        </w:tc>
        <w:tc>
          <w:tcPr>
            <w:tcW w:w="5002"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hAnsi="Times New Roman" w:cs="Times New Roman"/>
              </w:rPr>
              <w:t>Техническое состояние специализированной стоянки и ее соответствие нормативам по размещению и оборудованию плоскостных автомобильных стоянок</w:t>
            </w:r>
          </w:p>
        </w:tc>
        <w:tc>
          <w:tcPr>
            <w:tcW w:w="1664"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r w:rsidR="008A006D" w:rsidRPr="008A006D" w:rsidTr="00535A0F">
        <w:tc>
          <w:tcPr>
            <w:tcW w:w="1522" w:type="dxa"/>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2</w:t>
            </w:r>
          </w:p>
        </w:tc>
        <w:tc>
          <w:tcPr>
            <w:tcW w:w="5002"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Соответствие специализированной стоянки требованиям противопожарной и санитарной безопасности</w:t>
            </w:r>
          </w:p>
        </w:tc>
        <w:tc>
          <w:tcPr>
            <w:tcW w:w="1664"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r w:rsidR="008A006D" w:rsidRPr="008A006D" w:rsidTr="00535A0F">
        <w:tc>
          <w:tcPr>
            <w:tcW w:w="1522" w:type="dxa"/>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3</w:t>
            </w:r>
          </w:p>
        </w:tc>
        <w:tc>
          <w:tcPr>
            <w:tcW w:w="5002"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hAnsi="Times New Roman" w:cs="Times New Roman"/>
              </w:rPr>
              <w:t xml:space="preserve">Количество специальных транспортных средств, предназначенных для перемещения задержанных транспортных средств и их техническое </w:t>
            </w:r>
            <w:proofErr w:type="gramStart"/>
            <w:r w:rsidRPr="008A006D">
              <w:rPr>
                <w:rFonts w:ascii="Times New Roman" w:hAnsi="Times New Roman" w:cs="Times New Roman"/>
              </w:rPr>
              <w:t>состояние</w:t>
            </w:r>
            <w:proofErr w:type="gramEnd"/>
            <w:r w:rsidRPr="008A006D">
              <w:rPr>
                <w:rFonts w:ascii="Times New Roman" w:hAnsi="Times New Roman" w:cs="Times New Roman"/>
              </w:rPr>
              <w:t xml:space="preserve"> и наличие судна предназначенного для буксировки другого судна</w:t>
            </w:r>
          </w:p>
        </w:tc>
        <w:tc>
          <w:tcPr>
            <w:tcW w:w="1664"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r w:rsidR="008A006D" w:rsidRPr="008A006D" w:rsidTr="00535A0F">
        <w:tc>
          <w:tcPr>
            <w:tcW w:w="1522" w:type="dxa"/>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4</w:t>
            </w:r>
          </w:p>
        </w:tc>
        <w:tc>
          <w:tcPr>
            <w:tcW w:w="5002"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Возможность размещения на специализированной стоянке не менее 40 транспортных средств категории "В"</w:t>
            </w:r>
          </w:p>
        </w:tc>
        <w:tc>
          <w:tcPr>
            <w:tcW w:w="1664"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r w:rsidR="008A006D" w:rsidRPr="008A006D" w:rsidTr="00535A0F">
        <w:tc>
          <w:tcPr>
            <w:tcW w:w="1522" w:type="dxa"/>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5</w:t>
            </w:r>
          </w:p>
        </w:tc>
        <w:tc>
          <w:tcPr>
            <w:tcW w:w="5002"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Наличие контрольно-пропускного пункта и ограждений, обеспечивающих ограничение доступа на территорию специализированной стоянки посторонних лиц</w:t>
            </w:r>
          </w:p>
        </w:tc>
        <w:tc>
          <w:tcPr>
            <w:tcW w:w="1664"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r w:rsidR="008A006D" w:rsidRPr="008A006D" w:rsidTr="00535A0F">
        <w:tc>
          <w:tcPr>
            <w:tcW w:w="1522" w:type="dxa"/>
            <w:tcBorders>
              <w:top w:val="single" w:sz="4" w:space="0" w:color="auto"/>
              <w:left w:val="single" w:sz="4" w:space="0" w:color="auto"/>
              <w:bottom w:val="single" w:sz="4" w:space="0" w:color="auto"/>
              <w:right w:val="single" w:sz="4" w:space="0" w:color="auto"/>
            </w:tcBorders>
            <w:vAlign w:val="center"/>
          </w:tcPr>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color w:val="000000"/>
                <w:lang w:eastAsia="ru-RU"/>
              </w:rPr>
            </w:pPr>
          </w:p>
          <w:p w:rsidR="008A006D" w:rsidRPr="008A006D" w:rsidRDefault="008A006D" w:rsidP="008A006D">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6</w:t>
            </w:r>
          </w:p>
        </w:tc>
        <w:tc>
          <w:tcPr>
            <w:tcW w:w="4970"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Наличие на территории специализированной стоянки помещения для осуществления приема оплаты за перемещение и хранение задержанных транспортных средств с использованием контрольно-кассовой машины</w:t>
            </w:r>
          </w:p>
        </w:tc>
        <w:tc>
          <w:tcPr>
            <w:tcW w:w="1696"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r w:rsidR="008A006D" w:rsidRPr="008A006D" w:rsidTr="00535A0F">
        <w:tc>
          <w:tcPr>
            <w:tcW w:w="0" w:type="auto"/>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7</w:t>
            </w:r>
          </w:p>
        </w:tc>
        <w:tc>
          <w:tcPr>
            <w:tcW w:w="4970"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Наличие круглосуточной квалифицированной охраны</w:t>
            </w:r>
          </w:p>
        </w:tc>
        <w:tc>
          <w:tcPr>
            <w:tcW w:w="1696"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r w:rsidR="008A006D" w:rsidRPr="008A006D" w:rsidTr="00535A0F">
        <w:tc>
          <w:tcPr>
            <w:tcW w:w="0" w:type="auto"/>
            <w:tcBorders>
              <w:top w:val="single" w:sz="4" w:space="0" w:color="auto"/>
              <w:left w:val="single" w:sz="4" w:space="0" w:color="auto"/>
              <w:bottom w:val="single" w:sz="4" w:space="0" w:color="auto"/>
              <w:right w:val="single" w:sz="4" w:space="0" w:color="auto"/>
            </w:tcBorders>
            <w:vAlign w:val="center"/>
            <w:hideMark/>
          </w:tcPr>
          <w:p w:rsidR="008A006D" w:rsidRPr="008A006D" w:rsidRDefault="008A006D" w:rsidP="008A006D">
            <w:pPr>
              <w:spacing w:after="0" w:line="240" w:lineRule="auto"/>
              <w:jc w:val="center"/>
              <w:rPr>
                <w:rFonts w:ascii="Times New Roman" w:eastAsia="Times New Roman" w:hAnsi="Times New Roman" w:cs="Times New Roman"/>
                <w:color w:val="000000"/>
                <w:lang w:eastAsia="ru-RU"/>
              </w:rPr>
            </w:pPr>
            <w:r w:rsidRPr="008A006D">
              <w:rPr>
                <w:rFonts w:ascii="Times New Roman" w:eastAsia="Times New Roman" w:hAnsi="Times New Roman" w:cs="Times New Roman"/>
                <w:color w:val="000000"/>
                <w:lang w:eastAsia="ru-RU"/>
              </w:rPr>
              <w:t>8</w:t>
            </w:r>
          </w:p>
        </w:tc>
        <w:tc>
          <w:tcPr>
            <w:tcW w:w="4970" w:type="dxa"/>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rPr>
                <w:rFonts w:ascii="Times New Roman" w:hAnsi="Times New Roman" w:cs="Times New Roman"/>
              </w:rPr>
            </w:pPr>
            <w:r w:rsidRPr="008A006D">
              <w:rPr>
                <w:rFonts w:ascii="Times New Roman" w:hAnsi="Times New Roman" w:cs="Times New Roman"/>
              </w:rPr>
              <w:t>Опыт работы Претендента в данном направлении деятельности</w:t>
            </w:r>
          </w:p>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c>
          <w:tcPr>
            <w:tcW w:w="1696" w:type="dxa"/>
            <w:gridSpan w:val="2"/>
            <w:tcBorders>
              <w:top w:val="single" w:sz="4" w:space="0" w:color="auto"/>
              <w:left w:val="single" w:sz="4" w:space="0" w:color="auto"/>
              <w:bottom w:val="single" w:sz="4" w:space="0" w:color="auto"/>
              <w:right w:val="single" w:sz="4" w:space="0" w:color="auto"/>
            </w:tcBorders>
            <w:hideMark/>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8A006D">
              <w:rPr>
                <w:rFonts w:ascii="Times New Roman" w:eastAsia="Times New Roman" w:hAnsi="Times New Roman" w:cs="Times New Roman"/>
                <w:lang w:eastAsia="ru-RU"/>
              </w:rPr>
              <w:t>(</w:t>
            </w:r>
            <w:r w:rsidRPr="008A006D">
              <w:rPr>
                <w:rFonts w:ascii="Times New Roman" w:eastAsia="Times New Roman" w:hAnsi="Times New Roman" w:cs="Times New Roman"/>
                <w:i/>
                <w:color w:val="0000FF"/>
                <w:lang w:eastAsia="ru-RU"/>
              </w:rPr>
              <w:t>заполняется участником конкурсного отбора</w:t>
            </w:r>
            <w:r w:rsidRPr="008A006D">
              <w:rPr>
                <w:rFonts w:ascii="Times New Roman" w:eastAsia="Times New Roman" w:hAnsi="Times New Roman" w:cs="Times New Roman"/>
                <w:lang w:eastAsia="ru-RU"/>
              </w:rPr>
              <w:t>)</w:t>
            </w:r>
          </w:p>
        </w:tc>
        <w:tc>
          <w:tcPr>
            <w:tcW w:w="1664" w:type="dxa"/>
            <w:tcBorders>
              <w:top w:val="single" w:sz="4" w:space="0" w:color="auto"/>
              <w:left w:val="single" w:sz="4" w:space="0" w:color="auto"/>
              <w:bottom w:val="single" w:sz="4" w:space="0" w:color="auto"/>
              <w:right w:val="single" w:sz="4" w:space="0" w:color="auto"/>
            </w:tcBorders>
          </w:tcPr>
          <w:p w:rsidR="008A006D" w:rsidRPr="008A006D" w:rsidRDefault="008A006D" w:rsidP="008A006D">
            <w:pPr>
              <w:autoSpaceDE w:val="0"/>
              <w:autoSpaceDN w:val="0"/>
              <w:adjustRightInd w:val="0"/>
              <w:spacing w:after="0" w:line="240" w:lineRule="auto"/>
              <w:jc w:val="both"/>
              <w:rPr>
                <w:rFonts w:ascii="Times New Roman" w:eastAsia="Times New Roman" w:hAnsi="Times New Roman" w:cs="Times New Roman"/>
                <w:lang w:eastAsia="ru-RU"/>
              </w:rPr>
            </w:pPr>
          </w:p>
        </w:tc>
      </w:tr>
    </w:tbl>
    <w:p w:rsidR="008A006D" w:rsidRPr="008A006D" w:rsidRDefault="008A006D" w:rsidP="008A006D">
      <w:pPr>
        <w:spacing w:after="0" w:line="240" w:lineRule="auto"/>
        <w:jc w:val="both"/>
        <w:rPr>
          <w:rFonts w:ascii="Times New Roman" w:eastAsia="Times New Roman" w:hAnsi="Times New Roman" w:cs="Times New Roman"/>
          <w:lang w:eastAsia="ru-RU"/>
        </w:rPr>
      </w:pPr>
    </w:p>
    <w:p w:rsidR="008A006D" w:rsidRPr="008A006D" w:rsidRDefault="008A006D" w:rsidP="008A006D">
      <w:pPr>
        <w:spacing w:after="0" w:line="240" w:lineRule="auto"/>
        <w:jc w:val="both"/>
        <w:rPr>
          <w:rFonts w:ascii="Times New Roman" w:hAnsi="Times New Roman" w:cs="Times New Roman"/>
        </w:rPr>
      </w:pPr>
      <w:r w:rsidRPr="008A006D">
        <w:rPr>
          <w:rFonts w:ascii="Times New Roman" w:eastAsia="Times New Roman" w:hAnsi="Times New Roman" w:cs="Times New Roman"/>
          <w:lang w:eastAsia="ru-RU"/>
        </w:rPr>
        <w:t xml:space="preserve">          При этом подтверждаем соответствие специализированной стоянки, расположенной по адресу: (</w:t>
      </w:r>
      <w:r w:rsidRPr="008A006D">
        <w:rPr>
          <w:rFonts w:ascii="Times New Roman" w:eastAsia="Times New Roman" w:hAnsi="Times New Roman" w:cs="Times New Roman"/>
          <w:i/>
          <w:color w:val="0000FF"/>
          <w:lang w:eastAsia="ru-RU"/>
        </w:rPr>
        <w:t>указать адрес</w:t>
      </w:r>
      <w:r w:rsidRPr="008A006D">
        <w:rPr>
          <w:rFonts w:ascii="Times New Roman" w:eastAsia="Times New Roman" w:hAnsi="Times New Roman" w:cs="Times New Roman"/>
          <w:lang w:eastAsia="ru-RU"/>
        </w:rPr>
        <w:t xml:space="preserve">) требованиям, предъявляемым к специализированным стоянкам, указанным в информационном сообщении о проведении конкурсного отбора, а также </w:t>
      </w:r>
      <w:r w:rsidRPr="008A006D">
        <w:rPr>
          <w:rFonts w:ascii="Times New Roman" w:eastAsia="Times New Roman" w:hAnsi="Times New Roman" w:cs="Times New Roman"/>
          <w:bCs/>
          <w:lang w:eastAsia="ru-RU"/>
        </w:rPr>
        <w:t xml:space="preserve">конкурсной документации </w:t>
      </w:r>
      <w:r w:rsidRPr="008A006D">
        <w:rPr>
          <w:rFonts w:ascii="Times New Roman" w:eastAsia="Times New Roman" w:hAnsi="Times New Roman" w:cs="Times New Roman"/>
          <w:lang w:eastAsia="ru-RU"/>
        </w:rPr>
        <w:t xml:space="preserve">о проведении конкурсного отбора </w:t>
      </w:r>
      <w:r w:rsidRPr="008A006D">
        <w:rPr>
          <w:rFonts w:ascii="Times New Roman" w:hAnsi="Times New Roman" w:cs="Times New Roman"/>
        </w:rPr>
        <w:t>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w:t>
      </w:r>
    </w:p>
    <w:p w:rsidR="008A006D" w:rsidRPr="008A006D" w:rsidRDefault="008A006D" w:rsidP="008A006D">
      <w:pPr>
        <w:spacing w:after="0" w:line="240" w:lineRule="auto"/>
        <w:jc w:val="both"/>
        <w:rPr>
          <w:rFonts w:ascii="Times New Roman" w:eastAsia="Times New Roman" w:hAnsi="Times New Roman" w:cs="Times New Roman"/>
          <w:bCs/>
          <w:lang w:eastAsia="ru-RU"/>
        </w:rPr>
      </w:pPr>
    </w:p>
    <w:tbl>
      <w:tblPr>
        <w:tblW w:w="4942" w:type="pct"/>
        <w:tblLook w:val="01E0" w:firstRow="1" w:lastRow="1" w:firstColumn="1" w:lastColumn="1" w:noHBand="0" w:noVBand="0"/>
      </w:tblPr>
      <w:tblGrid>
        <w:gridCol w:w="2742"/>
        <w:gridCol w:w="2045"/>
        <w:gridCol w:w="4673"/>
      </w:tblGrid>
      <w:tr w:rsidR="008A006D" w:rsidRPr="008A006D" w:rsidTr="00535A0F">
        <w:trPr>
          <w:trHeight w:val="567"/>
        </w:trPr>
        <w:tc>
          <w:tcPr>
            <w:tcW w:w="1449" w:type="pct"/>
            <w:vAlign w:val="bottom"/>
          </w:tcPr>
          <w:p w:rsidR="008A006D" w:rsidRPr="008A006D" w:rsidRDefault="008A006D" w:rsidP="008A006D">
            <w:pPr>
              <w:spacing w:after="0" w:line="240" w:lineRule="auto"/>
              <w:rPr>
                <w:rFonts w:ascii="Times New Roman" w:hAnsi="Times New Roman" w:cs="Times New Roman"/>
                <w:i/>
              </w:rPr>
            </w:pPr>
          </w:p>
          <w:p w:rsidR="008A006D" w:rsidRPr="008A006D" w:rsidRDefault="008A006D" w:rsidP="008A006D">
            <w:pPr>
              <w:spacing w:after="0" w:line="240" w:lineRule="auto"/>
              <w:rPr>
                <w:rFonts w:ascii="Times New Roman" w:hAnsi="Times New Roman" w:cs="Times New Roman"/>
                <w:b/>
              </w:rPr>
            </w:pPr>
            <w:r w:rsidRPr="008A006D">
              <w:rPr>
                <w:rFonts w:ascii="Times New Roman" w:hAnsi="Times New Roman" w:cs="Times New Roman"/>
                <w:i/>
              </w:rPr>
              <w:t xml:space="preserve">Наименование участника конкурсного отбора </w:t>
            </w:r>
          </w:p>
        </w:tc>
        <w:tc>
          <w:tcPr>
            <w:tcW w:w="1081" w:type="pct"/>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c>
          <w:tcPr>
            <w:tcW w:w="2470" w:type="pct"/>
            <w:tcBorders>
              <w:top w:val="nil"/>
              <w:left w:val="nil"/>
              <w:bottom w:val="dotted" w:sz="4" w:space="0" w:color="auto"/>
              <w:right w:val="nil"/>
            </w:tcBorders>
            <w:vAlign w:val="bottom"/>
          </w:tcPr>
          <w:p w:rsidR="008A006D" w:rsidRPr="008A006D" w:rsidRDefault="008A006D" w:rsidP="008A006D">
            <w:pPr>
              <w:spacing w:after="0" w:line="240" w:lineRule="auto"/>
              <w:jc w:val="center"/>
              <w:rPr>
                <w:rFonts w:ascii="Times New Roman" w:hAnsi="Times New Roman" w:cs="Times New Roman"/>
              </w:rPr>
            </w:pPr>
          </w:p>
        </w:tc>
      </w:tr>
      <w:tr w:rsidR="008A006D" w:rsidRPr="008A006D" w:rsidTr="00535A0F">
        <w:trPr>
          <w:trHeight w:val="567"/>
        </w:trPr>
        <w:tc>
          <w:tcPr>
            <w:tcW w:w="1449" w:type="pct"/>
            <w:vAlign w:val="bottom"/>
          </w:tcPr>
          <w:p w:rsidR="008A006D" w:rsidRPr="008A006D" w:rsidRDefault="008A006D" w:rsidP="008A006D">
            <w:pPr>
              <w:spacing w:after="0" w:line="240" w:lineRule="auto"/>
              <w:jc w:val="center"/>
              <w:rPr>
                <w:rFonts w:ascii="Times New Roman" w:hAnsi="Times New Roman" w:cs="Times New Roman"/>
                <w:b/>
              </w:rPr>
            </w:pPr>
          </w:p>
        </w:tc>
        <w:tc>
          <w:tcPr>
            <w:tcW w:w="1081" w:type="pct"/>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(подпись)</w:t>
            </w:r>
          </w:p>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b/>
              </w:rPr>
              <w:t>М. П.</w:t>
            </w:r>
          </w:p>
        </w:tc>
        <w:tc>
          <w:tcPr>
            <w:tcW w:w="2470" w:type="pct"/>
            <w:tcBorders>
              <w:top w:val="dotted" w:sz="4" w:space="0" w:color="auto"/>
              <w:left w:val="nil"/>
              <w:bottom w:val="nil"/>
              <w:right w:val="nil"/>
            </w:tcBorders>
            <w:hideMark/>
          </w:tcPr>
          <w:p w:rsidR="008A006D" w:rsidRPr="008A006D" w:rsidRDefault="008A006D" w:rsidP="008A006D">
            <w:pPr>
              <w:spacing w:after="0" w:line="240" w:lineRule="auto"/>
              <w:jc w:val="center"/>
              <w:rPr>
                <w:rFonts w:ascii="Times New Roman" w:hAnsi="Times New Roman" w:cs="Times New Roman"/>
              </w:rPr>
            </w:pPr>
            <w:r w:rsidRPr="008A006D">
              <w:rPr>
                <w:rFonts w:ascii="Times New Roman" w:hAnsi="Times New Roman" w:cs="Times New Roman"/>
              </w:rPr>
              <w:t>(</w:t>
            </w:r>
            <w:r w:rsidRPr="008A006D">
              <w:rPr>
                <w:rFonts w:ascii="Times New Roman" w:hAnsi="Times New Roman" w:cs="Times New Roman"/>
                <w:i/>
              </w:rPr>
              <w:t xml:space="preserve">Должность, фамилия, имя, отчество уполномоченного лица участника конкурсного </w:t>
            </w:r>
            <w:r w:rsidRPr="008A006D">
              <w:rPr>
                <w:rFonts w:ascii="Times New Roman" w:hAnsi="Times New Roman" w:cs="Times New Roman"/>
                <w:i/>
              </w:rPr>
              <w:lastRenderedPageBreak/>
              <w:t>отбора</w:t>
            </w:r>
            <w:r w:rsidRPr="008A006D">
              <w:rPr>
                <w:rFonts w:ascii="Times New Roman" w:hAnsi="Times New Roman" w:cs="Times New Roman"/>
              </w:rPr>
              <w:t>)</w:t>
            </w:r>
          </w:p>
        </w:tc>
      </w:tr>
    </w:tbl>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jc w:val="right"/>
        <w:rPr>
          <w:rFonts w:ascii="Times New Roman" w:eastAsia="Times New Roman" w:hAnsi="Times New Roman" w:cs="Times New Roman"/>
          <w:b/>
          <w:lang w:eastAsia="ru-RU"/>
        </w:rPr>
      </w:pPr>
      <w:r w:rsidRPr="008A006D">
        <w:rPr>
          <w:rFonts w:ascii="Times New Roman" w:eastAsia="Times New Roman" w:hAnsi="Times New Roman" w:cs="Times New Roman"/>
          <w:b/>
          <w:lang w:eastAsia="ru-RU"/>
        </w:rPr>
        <w:t>Приложение № 5</w:t>
      </w: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r w:rsidRPr="008A006D">
        <w:rPr>
          <w:rFonts w:ascii="Times New Roman" w:eastAsia="Times New Roman" w:hAnsi="Times New Roman" w:cs="Times New Roman"/>
          <w:b/>
          <w:sz w:val="28"/>
          <w:szCs w:val="28"/>
          <w:lang w:eastAsia="ru-RU"/>
        </w:rPr>
        <w:t>Куда:</w:t>
      </w:r>
      <w:r w:rsidRPr="008A006D">
        <w:rPr>
          <w:rFonts w:ascii="Times New Roman" w:eastAsia="Times New Roman" w:hAnsi="Times New Roman" w:cs="Times New Roman"/>
          <w:sz w:val="28"/>
          <w:szCs w:val="28"/>
          <w:lang w:eastAsia="ru-RU"/>
        </w:rPr>
        <w:t xml:space="preserve"> 628260, Ханты – Мансийский автономный округ – Югра, Тюменская область, город Югорск, улица 40 лет Победы, дом 11</w:t>
      </w: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r w:rsidRPr="008A006D">
        <w:rPr>
          <w:rFonts w:ascii="Times New Roman" w:eastAsia="Times New Roman" w:hAnsi="Times New Roman" w:cs="Times New Roman"/>
          <w:b/>
          <w:sz w:val="28"/>
          <w:szCs w:val="28"/>
          <w:lang w:eastAsia="ru-RU"/>
        </w:rPr>
        <w:t>Кому:</w:t>
      </w:r>
      <w:r w:rsidRPr="008A006D">
        <w:rPr>
          <w:rFonts w:ascii="Times New Roman" w:eastAsia="Times New Roman" w:hAnsi="Times New Roman" w:cs="Times New Roman"/>
          <w:sz w:val="28"/>
          <w:szCs w:val="28"/>
          <w:lang w:eastAsia="ru-RU"/>
        </w:rPr>
        <w:t xml:space="preserve"> Отдел по гражданской обороне и чрезвычайным ситуациям, транспорту и связи администрации города Югорска, кабинет 225</w:t>
      </w: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p>
    <w:p w:rsidR="008A006D" w:rsidRPr="008A006D" w:rsidRDefault="008A006D" w:rsidP="008A006D">
      <w:pPr>
        <w:spacing w:after="0" w:line="240" w:lineRule="auto"/>
        <w:jc w:val="center"/>
        <w:rPr>
          <w:rFonts w:ascii="Times New Roman" w:eastAsia="Times New Roman" w:hAnsi="Times New Roman" w:cs="Times New Roman"/>
          <w:b/>
          <w:sz w:val="28"/>
          <w:szCs w:val="28"/>
          <w:lang w:eastAsia="ru-RU"/>
        </w:rPr>
      </w:pPr>
      <w:r w:rsidRPr="008A006D">
        <w:rPr>
          <w:rFonts w:ascii="Times New Roman" w:eastAsia="Times New Roman" w:hAnsi="Times New Roman" w:cs="Times New Roman"/>
          <w:b/>
          <w:sz w:val="28"/>
          <w:szCs w:val="28"/>
          <w:lang w:eastAsia="ru-RU"/>
        </w:rPr>
        <w:t>ЗАЯВКА</w:t>
      </w:r>
    </w:p>
    <w:p w:rsidR="008A006D" w:rsidRPr="008A006D" w:rsidRDefault="008A006D" w:rsidP="008A006D">
      <w:pPr>
        <w:spacing w:after="0" w:line="240" w:lineRule="auto"/>
        <w:jc w:val="center"/>
        <w:rPr>
          <w:rFonts w:ascii="Times New Roman" w:eastAsia="Times New Roman" w:hAnsi="Times New Roman" w:cs="Times New Roman"/>
          <w:b/>
          <w:sz w:val="28"/>
          <w:szCs w:val="28"/>
          <w:lang w:eastAsia="ru-RU"/>
        </w:rPr>
      </w:pPr>
      <w:r w:rsidRPr="008A006D">
        <w:rPr>
          <w:rFonts w:ascii="Times New Roman" w:eastAsia="Times New Roman" w:hAnsi="Times New Roman" w:cs="Times New Roman"/>
          <w:b/>
          <w:sz w:val="28"/>
          <w:szCs w:val="28"/>
          <w:lang w:eastAsia="ru-RU"/>
        </w:rPr>
        <w:t xml:space="preserve">На участие в конкурсном отборе юридических лиц и индивидуальных предпринимателей, обеспечивающих перемещение и хранение задержанных транспортных средств на специализированных стоянках в городе Югорске </w:t>
      </w: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r w:rsidRPr="008A006D">
        <w:rPr>
          <w:rFonts w:ascii="Times New Roman" w:eastAsia="Times New Roman" w:hAnsi="Times New Roman" w:cs="Times New Roman"/>
          <w:b/>
          <w:sz w:val="28"/>
          <w:szCs w:val="28"/>
          <w:lang w:eastAsia="ru-RU"/>
        </w:rPr>
        <w:t>От кого:</w:t>
      </w:r>
      <w:r w:rsidRPr="008A006D">
        <w:rPr>
          <w:rFonts w:ascii="Times New Roman" w:eastAsia="Times New Roman" w:hAnsi="Times New Roman" w:cs="Times New Roman"/>
          <w:sz w:val="28"/>
          <w:szCs w:val="28"/>
          <w:lang w:eastAsia="ru-RU"/>
        </w:rPr>
        <w:t xml:space="preserve"> ______________________________________________________</w:t>
      </w:r>
    </w:p>
    <w:p w:rsidR="008A006D" w:rsidRPr="008A006D" w:rsidRDefault="008A006D" w:rsidP="008A006D">
      <w:pPr>
        <w:spacing w:after="0" w:line="240" w:lineRule="auto"/>
        <w:jc w:val="center"/>
        <w:rPr>
          <w:rFonts w:ascii="Times New Roman" w:eastAsia="Times New Roman" w:hAnsi="Times New Roman" w:cs="Times New Roman"/>
          <w:sz w:val="28"/>
          <w:szCs w:val="28"/>
          <w:vertAlign w:val="superscript"/>
          <w:lang w:eastAsia="ru-RU"/>
        </w:rPr>
      </w:pPr>
      <w:r w:rsidRPr="008A006D">
        <w:rPr>
          <w:rFonts w:ascii="Times New Roman" w:eastAsia="Times New Roman" w:hAnsi="Times New Roman" w:cs="Times New Roman"/>
          <w:sz w:val="28"/>
          <w:szCs w:val="28"/>
          <w:vertAlign w:val="superscript"/>
          <w:lang w:eastAsia="ru-RU"/>
        </w:rPr>
        <w:t>(наименование юридического лица, Ф.И.О. индивидуального предпринимателя)</w:t>
      </w: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r w:rsidRPr="008A006D">
        <w:rPr>
          <w:rFonts w:ascii="Times New Roman" w:eastAsia="Times New Roman" w:hAnsi="Times New Roman" w:cs="Times New Roman"/>
          <w:b/>
          <w:sz w:val="28"/>
          <w:szCs w:val="28"/>
          <w:lang w:eastAsia="ru-RU"/>
        </w:rPr>
        <w:t>Адрес:</w:t>
      </w:r>
      <w:r w:rsidRPr="008A006D">
        <w:rPr>
          <w:rFonts w:ascii="Times New Roman" w:eastAsia="Times New Roman" w:hAnsi="Times New Roman" w:cs="Times New Roman"/>
          <w:sz w:val="28"/>
          <w:szCs w:val="28"/>
          <w:lang w:eastAsia="ru-RU"/>
        </w:rPr>
        <w:t xml:space="preserve"> _________________________________________________________</w:t>
      </w: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p>
    <w:p w:rsidR="008A006D" w:rsidRPr="008A006D" w:rsidRDefault="008A006D" w:rsidP="008A006D">
      <w:pPr>
        <w:spacing w:after="0" w:line="240" w:lineRule="auto"/>
        <w:jc w:val="center"/>
        <w:rPr>
          <w:rFonts w:ascii="Times New Roman" w:eastAsia="Times New Roman" w:hAnsi="Times New Roman" w:cs="Times New Roman"/>
          <w:b/>
          <w:sz w:val="24"/>
          <w:szCs w:val="24"/>
          <w:vertAlign w:val="superscript"/>
          <w:lang w:eastAsia="ru-RU"/>
        </w:rPr>
      </w:pPr>
    </w:p>
    <w:p w:rsidR="008A006D" w:rsidRPr="008A006D" w:rsidRDefault="008A006D" w:rsidP="008A006D">
      <w:pPr>
        <w:spacing w:after="0" w:line="240" w:lineRule="auto"/>
        <w:jc w:val="center"/>
        <w:rPr>
          <w:rFonts w:ascii="Times New Roman" w:eastAsia="Times New Roman" w:hAnsi="Times New Roman" w:cs="Times New Roman"/>
          <w:b/>
          <w:sz w:val="28"/>
          <w:szCs w:val="28"/>
          <w:lang w:eastAsia="ru-RU"/>
        </w:rPr>
      </w:pPr>
      <w:r w:rsidRPr="008A006D">
        <w:rPr>
          <w:rFonts w:ascii="Times New Roman" w:eastAsia="Times New Roman" w:hAnsi="Times New Roman" w:cs="Times New Roman"/>
          <w:b/>
          <w:sz w:val="28"/>
          <w:szCs w:val="28"/>
          <w:lang w:eastAsia="ru-RU"/>
        </w:rPr>
        <w:t>НЕ  ВСКРЫВАТЬ ДО  ____ часов  «____»_________ 20__ г.</w:t>
      </w:r>
    </w:p>
    <w:p w:rsidR="008A006D" w:rsidRPr="008A006D" w:rsidRDefault="008A006D" w:rsidP="008A006D">
      <w:pPr>
        <w:spacing w:after="0" w:line="240" w:lineRule="auto"/>
        <w:jc w:val="center"/>
        <w:rPr>
          <w:rFonts w:ascii="Times New Roman" w:eastAsia="Times New Roman" w:hAnsi="Times New Roman" w:cs="Times New Roman"/>
          <w:i/>
          <w:sz w:val="24"/>
          <w:szCs w:val="28"/>
          <w:lang w:eastAsia="ru-RU"/>
        </w:rPr>
      </w:pPr>
      <w:r w:rsidRPr="008A006D">
        <w:rPr>
          <w:rFonts w:ascii="Times New Roman" w:eastAsia="Times New Roman" w:hAnsi="Times New Roman" w:cs="Times New Roman"/>
          <w:i/>
          <w:sz w:val="24"/>
          <w:szCs w:val="28"/>
          <w:lang w:eastAsia="ru-RU"/>
        </w:rPr>
        <w:t>(указывается время и дата окончания подачи заявок согласно объявлению о Конкурсном отборе)</w:t>
      </w:r>
    </w:p>
    <w:p w:rsidR="008A006D" w:rsidRPr="008A006D" w:rsidRDefault="008A006D" w:rsidP="008A006D">
      <w:pPr>
        <w:spacing w:after="0" w:line="240" w:lineRule="auto"/>
        <w:rPr>
          <w:rFonts w:ascii="Times New Roman" w:eastAsia="Times New Roman" w:hAnsi="Times New Roman" w:cs="Times New Roman"/>
          <w:b/>
          <w:sz w:val="28"/>
          <w:szCs w:val="28"/>
          <w:lang w:eastAsia="ru-RU"/>
        </w:rPr>
      </w:pPr>
    </w:p>
    <w:p w:rsidR="008A006D" w:rsidRPr="008A006D" w:rsidRDefault="008A006D" w:rsidP="008A006D">
      <w:pPr>
        <w:spacing w:after="0" w:line="240" w:lineRule="auto"/>
        <w:jc w:val="center"/>
        <w:rPr>
          <w:rFonts w:ascii="Times New Roman" w:eastAsia="Times New Roman" w:hAnsi="Times New Roman" w:cs="Times New Roman"/>
          <w:b/>
          <w:sz w:val="20"/>
          <w:szCs w:val="20"/>
          <w:lang w:eastAsia="ru-RU"/>
        </w:rPr>
      </w:pPr>
    </w:p>
    <w:p w:rsidR="008A006D" w:rsidRPr="008A006D" w:rsidRDefault="008A006D" w:rsidP="008A006D">
      <w:pPr>
        <w:spacing w:after="0" w:line="240" w:lineRule="auto"/>
        <w:jc w:val="center"/>
        <w:rPr>
          <w:rFonts w:ascii="Times New Roman" w:eastAsia="Times New Roman" w:hAnsi="Times New Roman" w:cs="Times New Roman"/>
          <w:sz w:val="28"/>
          <w:szCs w:val="28"/>
          <w:lang w:eastAsia="ru-RU"/>
        </w:rPr>
      </w:pPr>
    </w:p>
    <w:p w:rsidR="008A006D" w:rsidRPr="008A006D" w:rsidRDefault="008A006D" w:rsidP="008A006D">
      <w:pPr>
        <w:spacing w:after="0" w:line="240" w:lineRule="auto"/>
        <w:rPr>
          <w:rFonts w:ascii="Times New Roman" w:eastAsia="Times New Roman" w:hAnsi="Times New Roman" w:cs="Times New Roman"/>
          <w:sz w:val="28"/>
          <w:szCs w:val="28"/>
          <w:lang w:eastAsia="ru-RU"/>
        </w:rPr>
      </w:pPr>
    </w:p>
    <w:p w:rsidR="008A006D" w:rsidRPr="008A006D" w:rsidRDefault="008A006D" w:rsidP="008A006D">
      <w:pPr>
        <w:spacing w:before="100" w:beforeAutospacing="1" w:after="100" w:afterAutospacing="1" w:line="240" w:lineRule="auto"/>
        <w:rPr>
          <w:rFonts w:ascii="Times New Roman" w:eastAsia="Times New Roman" w:hAnsi="Times New Roman" w:cs="Times New Roman"/>
          <w:sz w:val="24"/>
          <w:szCs w:val="24"/>
          <w:lang w:eastAsia="ru-RU"/>
        </w:rPr>
      </w:pPr>
    </w:p>
    <w:p w:rsidR="008A006D" w:rsidRPr="008A006D" w:rsidRDefault="008A006D" w:rsidP="008A006D">
      <w:pPr>
        <w:spacing w:after="0" w:line="240" w:lineRule="auto"/>
        <w:rPr>
          <w:rFonts w:ascii="Times New Roman" w:eastAsia="Times New Roman" w:hAnsi="Times New Roman" w:cs="Times New Roman"/>
          <w:sz w:val="24"/>
          <w:szCs w:val="24"/>
          <w:lang w:eastAsia="ru-RU"/>
        </w:rPr>
      </w:pPr>
    </w:p>
    <w:p w:rsidR="008A006D" w:rsidRPr="008A006D" w:rsidRDefault="008A006D" w:rsidP="008A006D">
      <w:pPr>
        <w:spacing w:after="0" w:line="240" w:lineRule="auto"/>
        <w:rPr>
          <w:rFonts w:ascii="Times New Roman" w:eastAsia="Times New Roman" w:hAnsi="Times New Roman" w:cs="Times New Roman"/>
          <w:sz w:val="24"/>
          <w:szCs w:val="24"/>
          <w:lang w:eastAsia="ru-RU"/>
        </w:rPr>
      </w:pPr>
      <w:r w:rsidRPr="008A006D">
        <w:rPr>
          <w:rFonts w:ascii="Times New Roman" w:eastAsia="Times New Roman" w:hAnsi="Times New Roman" w:cs="Times New Roman"/>
          <w:sz w:val="24"/>
          <w:szCs w:val="24"/>
          <w:lang w:eastAsia="ru-RU"/>
        </w:rPr>
        <w:t>Порядковый номер конверта _______</w:t>
      </w:r>
    </w:p>
    <w:p w:rsidR="008A006D" w:rsidRPr="008A006D" w:rsidRDefault="008A006D" w:rsidP="008A006D">
      <w:pPr>
        <w:spacing w:after="0" w:line="240" w:lineRule="auto"/>
        <w:rPr>
          <w:rFonts w:ascii="Times New Roman" w:eastAsia="Times New Roman" w:hAnsi="Times New Roman" w:cs="Times New Roman"/>
          <w:sz w:val="24"/>
          <w:szCs w:val="24"/>
          <w:lang w:eastAsia="ru-RU"/>
        </w:rPr>
      </w:pPr>
      <w:r w:rsidRPr="008A006D">
        <w:rPr>
          <w:rFonts w:ascii="Times New Roman" w:eastAsia="Times New Roman" w:hAnsi="Times New Roman" w:cs="Times New Roman"/>
          <w:sz w:val="24"/>
          <w:szCs w:val="24"/>
          <w:lang w:eastAsia="ru-RU"/>
        </w:rPr>
        <w:t>_______ ____________ 20___г. _____час_____ мин</w:t>
      </w:r>
    </w:p>
    <w:p w:rsidR="008A006D" w:rsidRPr="008A006D" w:rsidRDefault="008A006D" w:rsidP="008A006D">
      <w:pPr>
        <w:spacing w:after="0" w:line="240" w:lineRule="auto"/>
        <w:rPr>
          <w:rFonts w:ascii="Times New Roman" w:eastAsia="Times New Roman" w:hAnsi="Times New Roman" w:cs="Times New Roman"/>
          <w:sz w:val="24"/>
          <w:szCs w:val="24"/>
          <w:lang w:eastAsia="ru-RU"/>
        </w:rPr>
      </w:pPr>
    </w:p>
    <w:p w:rsidR="008A006D" w:rsidRPr="008A006D" w:rsidRDefault="008A006D" w:rsidP="008A006D">
      <w:pPr>
        <w:spacing w:after="0" w:line="240" w:lineRule="auto"/>
        <w:rPr>
          <w:rFonts w:ascii="Times New Roman" w:eastAsia="Times New Roman" w:hAnsi="Times New Roman" w:cs="Times New Roman"/>
          <w:sz w:val="24"/>
          <w:szCs w:val="24"/>
          <w:lang w:eastAsia="ru-RU"/>
        </w:rPr>
      </w:pPr>
      <w:r w:rsidRPr="008A006D">
        <w:rPr>
          <w:rFonts w:ascii="Times New Roman" w:eastAsia="Times New Roman" w:hAnsi="Times New Roman" w:cs="Times New Roman"/>
          <w:sz w:val="24"/>
          <w:szCs w:val="24"/>
          <w:lang w:eastAsia="ru-RU"/>
        </w:rPr>
        <w:t>Сдал</w:t>
      </w:r>
      <w:proofErr w:type="gramStart"/>
      <w:r w:rsidRPr="008A006D">
        <w:rPr>
          <w:rFonts w:ascii="Times New Roman" w:eastAsia="Times New Roman" w:hAnsi="Times New Roman" w:cs="Times New Roman"/>
          <w:sz w:val="24"/>
          <w:szCs w:val="24"/>
          <w:lang w:eastAsia="ru-RU"/>
        </w:rPr>
        <w:t>__________________________                                        П</w:t>
      </w:r>
      <w:proofErr w:type="gramEnd"/>
      <w:r w:rsidRPr="008A006D">
        <w:rPr>
          <w:rFonts w:ascii="Times New Roman" w:eastAsia="Times New Roman" w:hAnsi="Times New Roman" w:cs="Times New Roman"/>
          <w:sz w:val="24"/>
          <w:szCs w:val="24"/>
          <w:lang w:eastAsia="ru-RU"/>
        </w:rPr>
        <w:t>ринял______________________</w:t>
      </w:r>
    </w:p>
    <w:p w:rsidR="008A006D" w:rsidRPr="008A006D" w:rsidRDefault="008A006D" w:rsidP="008A006D">
      <w:pPr>
        <w:spacing w:after="0" w:line="240" w:lineRule="auto"/>
        <w:rPr>
          <w:rFonts w:ascii="Times New Roman" w:eastAsia="Times New Roman" w:hAnsi="Times New Roman" w:cs="Times New Roman"/>
          <w:sz w:val="24"/>
          <w:szCs w:val="24"/>
          <w:vertAlign w:val="superscript"/>
          <w:lang w:eastAsia="ru-RU"/>
        </w:rPr>
      </w:pPr>
      <w:r w:rsidRPr="008A006D">
        <w:rPr>
          <w:rFonts w:ascii="Times New Roman" w:eastAsia="Times New Roman" w:hAnsi="Times New Roman" w:cs="Times New Roman"/>
          <w:sz w:val="24"/>
          <w:szCs w:val="24"/>
          <w:lang w:eastAsia="ru-RU"/>
        </w:rPr>
        <w:t xml:space="preserve">                       </w:t>
      </w:r>
      <w:r w:rsidRPr="008A006D">
        <w:rPr>
          <w:rFonts w:ascii="Times New Roman" w:eastAsia="Times New Roman" w:hAnsi="Times New Roman" w:cs="Times New Roman"/>
          <w:sz w:val="24"/>
          <w:szCs w:val="24"/>
          <w:vertAlign w:val="superscript"/>
          <w:lang w:eastAsia="ru-RU"/>
        </w:rPr>
        <w:t xml:space="preserve">(Подпись, Ф.И.О) </w:t>
      </w:r>
      <w:r w:rsidRPr="008A006D">
        <w:rPr>
          <w:rFonts w:ascii="Times New Roman" w:eastAsia="Times New Roman" w:hAnsi="Times New Roman" w:cs="Times New Roman"/>
          <w:sz w:val="24"/>
          <w:szCs w:val="24"/>
          <w:vertAlign w:val="superscript"/>
          <w:lang w:eastAsia="ru-RU"/>
        </w:rPr>
        <w:tab/>
      </w:r>
      <w:r w:rsidRPr="008A006D">
        <w:rPr>
          <w:rFonts w:ascii="Times New Roman" w:eastAsia="Times New Roman" w:hAnsi="Times New Roman" w:cs="Times New Roman"/>
          <w:sz w:val="24"/>
          <w:szCs w:val="24"/>
          <w:vertAlign w:val="superscript"/>
          <w:lang w:eastAsia="ru-RU"/>
        </w:rPr>
        <w:tab/>
      </w:r>
      <w:r w:rsidRPr="008A006D">
        <w:rPr>
          <w:rFonts w:ascii="Times New Roman" w:eastAsia="Times New Roman" w:hAnsi="Times New Roman" w:cs="Times New Roman"/>
          <w:sz w:val="24"/>
          <w:szCs w:val="24"/>
          <w:vertAlign w:val="superscript"/>
          <w:lang w:eastAsia="ru-RU"/>
        </w:rPr>
        <w:tab/>
      </w:r>
      <w:r w:rsidRPr="008A006D">
        <w:rPr>
          <w:rFonts w:ascii="Times New Roman" w:eastAsia="Times New Roman" w:hAnsi="Times New Roman" w:cs="Times New Roman"/>
          <w:sz w:val="24"/>
          <w:szCs w:val="24"/>
          <w:vertAlign w:val="superscript"/>
          <w:lang w:eastAsia="ru-RU"/>
        </w:rPr>
        <w:tab/>
      </w:r>
      <w:r w:rsidRPr="008A006D">
        <w:rPr>
          <w:rFonts w:ascii="Times New Roman" w:eastAsia="Times New Roman" w:hAnsi="Times New Roman" w:cs="Times New Roman"/>
          <w:sz w:val="24"/>
          <w:szCs w:val="24"/>
          <w:vertAlign w:val="superscript"/>
          <w:lang w:eastAsia="ru-RU"/>
        </w:rPr>
        <w:tab/>
      </w:r>
      <w:r w:rsidRPr="008A006D">
        <w:rPr>
          <w:rFonts w:ascii="Times New Roman" w:eastAsia="Times New Roman" w:hAnsi="Times New Roman" w:cs="Times New Roman"/>
          <w:sz w:val="24"/>
          <w:szCs w:val="24"/>
          <w:vertAlign w:val="superscript"/>
          <w:lang w:eastAsia="ru-RU"/>
        </w:rPr>
        <w:tab/>
        <w:t xml:space="preserve">                                  (Подпись, Ф.И.О)</w:t>
      </w:r>
    </w:p>
    <w:p w:rsidR="008A006D" w:rsidRPr="008A006D" w:rsidRDefault="008A006D" w:rsidP="008A006D">
      <w:pPr>
        <w:spacing w:after="0" w:line="240" w:lineRule="auto"/>
        <w:rPr>
          <w:rFonts w:ascii="Times New Roman" w:eastAsia="Times New Roman" w:hAnsi="Times New Roman" w:cs="Times New Roman"/>
          <w:sz w:val="24"/>
          <w:szCs w:val="24"/>
          <w:lang w:eastAsia="ru-RU"/>
        </w:rPr>
      </w:pPr>
    </w:p>
    <w:p w:rsidR="008A006D" w:rsidRPr="008A006D" w:rsidRDefault="008A006D" w:rsidP="008A006D">
      <w:pPr>
        <w:spacing w:after="0" w:line="240" w:lineRule="auto"/>
        <w:jc w:val="right"/>
        <w:rPr>
          <w:rFonts w:ascii="Times New Roman" w:eastAsia="Times New Roman" w:hAnsi="Times New Roman" w:cs="Times New Roman"/>
          <w:sz w:val="28"/>
          <w:szCs w:val="28"/>
          <w:lang w:eastAsia="ru-RU"/>
        </w:rPr>
      </w:pPr>
    </w:p>
    <w:p w:rsidR="008A006D" w:rsidRPr="008A006D" w:rsidRDefault="008A006D" w:rsidP="008A006D">
      <w:pPr>
        <w:spacing w:after="0" w:line="240" w:lineRule="auto"/>
        <w:jc w:val="right"/>
        <w:rPr>
          <w:rFonts w:ascii="Times New Roman" w:eastAsia="Times New Roman" w:hAnsi="Times New Roman" w:cs="Times New Roman"/>
          <w:sz w:val="28"/>
          <w:szCs w:val="28"/>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Pr="008A006D" w:rsidRDefault="008A006D" w:rsidP="008A006D">
      <w:pPr>
        <w:spacing w:after="0" w:line="240" w:lineRule="auto"/>
        <w:rPr>
          <w:rFonts w:ascii="Times New Roman" w:eastAsia="Times New Roman" w:hAnsi="Times New Roman" w:cs="Times New Roman"/>
          <w:lang w:eastAsia="ru-RU"/>
        </w:rPr>
      </w:pPr>
    </w:p>
    <w:p w:rsidR="008A006D" w:rsidRDefault="008A006D"/>
    <w:sectPr w:rsidR="008A00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Letter Gothic"/>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726488"/>
      <w:docPartObj>
        <w:docPartGallery w:val="Page Numbers (Bottom of Page)"/>
        <w:docPartUnique/>
      </w:docPartObj>
    </w:sdtPr>
    <w:sdtEndPr/>
    <w:sdtContent>
      <w:p w:rsidR="00F221F6" w:rsidRDefault="008A006D">
        <w:pPr>
          <w:pStyle w:val="ae"/>
          <w:jc w:val="center"/>
        </w:pPr>
        <w:r>
          <w:fldChar w:fldCharType="begin"/>
        </w:r>
        <w:r>
          <w:instrText>PAGE   \* MERGEFORMAT</w:instrText>
        </w:r>
        <w:r>
          <w:fldChar w:fldCharType="separate"/>
        </w:r>
        <w:r>
          <w:rPr>
            <w:noProof/>
          </w:rPr>
          <w:t>5</w:t>
        </w:r>
        <w:r>
          <w:fldChar w:fldCharType="end"/>
        </w:r>
      </w:p>
    </w:sdtContent>
  </w:sdt>
  <w:p w:rsidR="00F221F6" w:rsidRDefault="008A006D">
    <w:pPr>
      <w:pStyle w:val="ae"/>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A18"/>
    <w:multiLevelType w:val="hybridMultilevel"/>
    <w:tmpl w:val="B13CDA2C"/>
    <w:lvl w:ilvl="0" w:tplc="C9066B8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5873BBC"/>
    <w:multiLevelType w:val="hybridMultilevel"/>
    <w:tmpl w:val="C25278A6"/>
    <w:lvl w:ilvl="0" w:tplc="04190001">
      <w:start w:val="1"/>
      <w:numFmt w:val="bullet"/>
      <w:lvlText w:val=""/>
      <w:lvlJc w:val="left"/>
      <w:pPr>
        <w:tabs>
          <w:tab w:val="num" w:pos="324"/>
        </w:tabs>
        <w:ind w:left="324" w:hanging="360"/>
      </w:pPr>
      <w:rPr>
        <w:rFonts w:ascii="Symbol" w:hAnsi="Symbol" w:hint="default"/>
      </w:rPr>
    </w:lvl>
    <w:lvl w:ilvl="1" w:tplc="04190003">
      <w:start w:val="1"/>
      <w:numFmt w:val="decimal"/>
      <w:lvlText w:val="%2."/>
      <w:lvlJc w:val="left"/>
      <w:pPr>
        <w:tabs>
          <w:tab w:val="num" w:pos="1044"/>
        </w:tabs>
        <w:ind w:left="1044" w:hanging="360"/>
      </w:pPr>
    </w:lvl>
    <w:lvl w:ilvl="2" w:tplc="04190005">
      <w:start w:val="1"/>
      <w:numFmt w:val="decimal"/>
      <w:pStyle w:val="3"/>
      <w:lvlText w:val="%3."/>
      <w:lvlJc w:val="left"/>
      <w:pPr>
        <w:tabs>
          <w:tab w:val="num" w:pos="1764"/>
        </w:tabs>
        <w:ind w:left="1764" w:hanging="360"/>
      </w:pPr>
    </w:lvl>
    <w:lvl w:ilvl="3" w:tplc="04190001">
      <w:start w:val="1"/>
      <w:numFmt w:val="decimal"/>
      <w:lvlText w:val="%4."/>
      <w:lvlJc w:val="left"/>
      <w:pPr>
        <w:tabs>
          <w:tab w:val="num" w:pos="2484"/>
        </w:tabs>
        <w:ind w:left="2484" w:hanging="360"/>
      </w:pPr>
    </w:lvl>
    <w:lvl w:ilvl="4" w:tplc="04190003">
      <w:start w:val="1"/>
      <w:numFmt w:val="decimal"/>
      <w:lvlText w:val="%5."/>
      <w:lvlJc w:val="left"/>
      <w:pPr>
        <w:tabs>
          <w:tab w:val="num" w:pos="3204"/>
        </w:tabs>
        <w:ind w:left="3204" w:hanging="360"/>
      </w:pPr>
    </w:lvl>
    <w:lvl w:ilvl="5" w:tplc="04190005">
      <w:start w:val="1"/>
      <w:numFmt w:val="decimal"/>
      <w:lvlText w:val="%6."/>
      <w:lvlJc w:val="left"/>
      <w:pPr>
        <w:tabs>
          <w:tab w:val="num" w:pos="3924"/>
        </w:tabs>
        <w:ind w:left="3924" w:hanging="360"/>
      </w:pPr>
    </w:lvl>
    <w:lvl w:ilvl="6" w:tplc="04190001">
      <w:start w:val="1"/>
      <w:numFmt w:val="decimal"/>
      <w:lvlText w:val="%7."/>
      <w:lvlJc w:val="left"/>
      <w:pPr>
        <w:tabs>
          <w:tab w:val="num" w:pos="4644"/>
        </w:tabs>
        <w:ind w:left="4644" w:hanging="360"/>
      </w:pPr>
    </w:lvl>
    <w:lvl w:ilvl="7" w:tplc="04190003">
      <w:start w:val="1"/>
      <w:numFmt w:val="decimal"/>
      <w:lvlText w:val="%8."/>
      <w:lvlJc w:val="left"/>
      <w:pPr>
        <w:tabs>
          <w:tab w:val="num" w:pos="5364"/>
        </w:tabs>
        <w:ind w:left="5364" w:hanging="360"/>
      </w:pPr>
    </w:lvl>
    <w:lvl w:ilvl="8" w:tplc="04190005">
      <w:start w:val="1"/>
      <w:numFmt w:val="decimal"/>
      <w:lvlText w:val="%9."/>
      <w:lvlJc w:val="left"/>
      <w:pPr>
        <w:tabs>
          <w:tab w:val="num" w:pos="6084"/>
        </w:tabs>
        <w:ind w:left="6084" w:hanging="360"/>
      </w:pPr>
    </w:lvl>
  </w:abstractNum>
  <w:abstractNum w:abstractNumId="2">
    <w:nsid w:val="0878199E"/>
    <w:multiLevelType w:val="hybridMultilevel"/>
    <w:tmpl w:val="312A827A"/>
    <w:lvl w:ilvl="0" w:tplc="C9066B8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87B76CD"/>
    <w:multiLevelType w:val="hybridMultilevel"/>
    <w:tmpl w:val="21DC78E6"/>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A6C041F"/>
    <w:multiLevelType w:val="hybridMultilevel"/>
    <w:tmpl w:val="79A2A29E"/>
    <w:lvl w:ilvl="0" w:tplc="54A6D34A">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5">
    <w:nsid w:val="19AF7B1A"/>
    <w:multiLevelType w:val="hybridMultilevel"/>
    <w:tmpl w:val="7E5294EC"/>
    <w:lvl w:ilvl="0" w:tplc="2BEEC2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D1D0E03"/>
    <w:multiLevelType w:val="hybridMultilevel"/>
    <w:tmpl w:val="04F207A4"/>
    <w:lvl w:ilvl="0" w:tplc="4D647D48">
      <w:start w:val="1"/>
      <w:numFmt w:val="bullet"/>
      <w:lvlText w:val="o"/>
      <w:lvlJc w:val="left"/>
      <w:pPr>
        <w:tabs>
          <w:tab w:val="num" w:pos="720"/>
        </w:tabs>
        <w:ind w:left="720" w:hanging="360"/>
      </w:pPr>
      <w:rPr>
        <w:rFonts w:ascii="Courier New" w:hAnsi="Courier New" w:cs="Courier New"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7">
    <w:nsid w:val="29F83954"/>
    <w:multiLevelType w:val="hybridMultilevel"/>
    <w:tmpl w:val="A552DF8A"/>
    <w:lvl w:ilvl="0" w:tplc="FFFFFFFF">
      <w:start w:val="1"/>
      <w:numFmt w:val="decimal"/>
      <w:lvlText w:val="%1."/>
      <w:lvlJc w:val="left"/>
      <w:pPr>
        <w:tabs>
          <w:tab w:val="num" w:pos="786"/>
        </w:tabs>
        <w:ind w:left="66" w:firstLine="360"/>
      </w:pPr>
      <w:rPr>
        <w:b w:val="0"/>
        <w:b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301B2992"/>
    <w:multiLevelType w:val="hybridMultilevel"/>
    <w:tmpl w:val="1012E650"/>
    <w:lvl w:ilvl="0" w:tplc="B6EE5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30BA05C0"/>
    <w:multiLevelType w:val="hybridMultilevel"/>
    <w:tmpl w:val="15B88AE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
    <w:nsid w:val="3BBA1AF2"/>
    <w:multiLevelType w:val="hybridMultilevel"/>
    <w:tmpl w:val="2F6CB4DE"/>
    <w:lvl w:ilvl="0" w:tplc="D7DEF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7E3022D"/>
    <w:multiLevelType w:val="hybridMultilevel"/>
    <w:tmpl w:val="1CFEC27C"/>
    <w:lvl w:ilvl="0" w:tplc="FFFFFFFF">
      <w:start w:val="1"/>
      <w:numFmt w:val="bullet"/>
      <w:lvlText w:val="o"/>
      <w:lvlJc w:val="left"/>
      <w:pPr>
        <w:tabs>
          <w:tab w:val="num" w:pos="720"/>
        </w:tabs>
        <w:ind w:left="720" w:hanging="360"/>
      </w:pPr>
      <w:rPr>
        <w:rFonts w:ascii="Courier New" w:hAnsi="Courier New" w:cs="Courier New"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59CC32E8"/>
    <w:multiLevelType w:val="hybridMultilevel"/>
    <w:tmpl w:val="48F65414"/>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72C6776A"/>
    <w:multiLevelType w:val="hybridMultilevel"/>
    <w:tmpl w:val="2F6CB4DE"/>
    <w:lvl w:ilvl="0" w:tplc="D7DEF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2"/>
  </w:num>
  <w:num w:numId="6">
    <w:abstractNumId w:val="3"/>
  </w:num>
  <w:num w:numId="7">
    <w:abstractNumId w:val="6"/>
  </w:num>
  <w:num w:numId="8">
    <w:abstractNumId w:val="4"/>
  </w:num>
  <w:num w:numId="9">
    <w:abstractNumId w:val="5"/>
  </w:num>
  <w:num w:numId="10">
    <w:abstractNumId w:val="8"/>
  </w:num>
  <w:num w:numId="11">
    <w:abstractNumId w:val="0"/>
  </w:num>
  <w:num w:numId="12">
    <w:abstractNumId w:val="1"/>
  </w:num>
  <w:num w:numId="13">
    <w:abstractNumId w:val="2"/>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06D"/>
    <w:rsid w:val="001C0FAC"/>
    <w:rsid w:val="008A0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A006D"/>
    <w:pPr>
      <w:keepNext/>
      <w:spacing w:after="0" w:line="240" w:lineRule="auto"/>
      <w:jc w:val="center"/>
      <w:outlineLvl w:val="0"/>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00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006D"/>
    <w:rPr>
      <w:rFonts w:ascii="Tahoma" w:hAnsi="Tahoma" w:cs="Tahoma"/>
      <w:sz w:val="16"/>
      <w:szCs w:val="16"/>
    </w:rPr>
  </w:style>
  <w:style w:type="character" w:customStyle="1" w:styleId="10">
    <w:name w:val="Заголовок 1 Знак"/>
    <w:basedOn w:val="a0"/>
    <w:link w:val="1"/>
    <w:rsid w:val="008A006D"/>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8A006D"/>
  </w:style>
  <w:style w:type="character" w:styleId="a5">
    <w:name w:val="Hyperlink"/>
    <w:unhideWhenUsed/>
    <w:rsid w:val="008A006D"/>
    <w:rPr>
      <w:color w:val="0000FF"/>
      <w:u w:val="single"/>
    </w:rPr>
  </w:style>
  <w:style w:type="character" w:customStyle="1" w:styleId="a6">
    <w:name w:val="Основной текст с отступом Знак"/>
    <w:aliases w:val="Знак6 Знак"/>
    <w:basedOn w:val="a0"/>
    <w:link w:val="a7"/>
    <w:locked/>
    <w:rsid w:val="008A006D"/>
    <w:rPr>
      <w:sz w:val="26"/>
      <w:szCs w:val="26"/>
    </w:rPr>
  </w:style>
  <w:style w:type="paragraph" w:styleId="a7">
    <w:name w:val="Body Text Indent"/>
    <w:aliases w:val="Знак6"/>
    <w:basedOn w:val="a"/>
    <w:link w:val="a6"/>
    <w:unhideWhenUsed/>
    <w:rsid w:val="008A006D"/>
    <w:pPr>
      <w:spacing w:after="0" w:line="240" w:lineRule="auto"/>
      <w:ind w:firstLine="540"/>
      <w:jc w:val="both"/>
    </w:pPr>
    <w:rPr>
      <w:sz w:val="26"/>
      <w:szCs w:val="26"/>
    </w:rPr>
  </w:style>
  <w:style w:type="character" w:customStyle="1" w:styleId="12">
    <w:name w:val="Основной текст с отступом Знак1"/>
    <w:basedOn w:val="a0"/>
    <w:uiPriority w:val="99"/>
    <w:semiHidden/>
    <w:rsid w:val="008A006D"/>
  </w:style>
  <w:style w:type="paragraph" w:styleId="2">
    <w:name w:val="Body Text Indent 2"/>
    <w:basedOn w:val="a"/>
    <w:link w:val="20"/>
    <w:semiHidden/>
    <w:unhideWhenUsed/>
    <w:rsid w:val="008A006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semiHidden/>
    <w:rsid w:val="008A006D"/>
    <w:rPr>
      <w:rFonts w:ascii="Times New Roman" w:eastAsia="Times New Roman" w:hAnsi="Times New Roman" w:cs="Times New Roman"/>
      <w:sz w:val="24"/>
      <w:szCs w:val="24"/>
      <w:lang w:eastAsia="ru-RU"/>
    </w:rPr>
  </w:style>
  <w:style w:type="paragraph" w:styleId="30">
    <w:name w:val="Body Text Indent 3"/>
    <w:basedOn w:val="a"/>
    <w:link w:val="31"/>
    <w:semiHidden/>
    <w:unhideWhenUsed/>
    <w:rsid w:val="008A006D"/>
    <w:pPr>
      <w:spacing w:after="0" w:line="240" w:lineRule="auto"/>
      <w:ind w:firstLine="540"/>
      <w:jc w:val="both"/>
    </w:pPr>
    <w:rPr>
      <w:rFonts w:ascii="Times New Roman" w:eastAsia="Times New Roman" w:hAnsi="Times New Roman" w:cs="Times New Roman"/>
      <w:sz w:val="28"/>
      <w:szCs w:val="26"/>
      <w:lang w:eastAsia="ru-RU"/>
    </w:rPr>
  </w:style>
  <w:style w:type="character" w:customStyle="1" w:styleId="31">
    <w:name w:val="Основной текст с отступом 3 Знак"/>
    <w:basedOn w:val="a0"/>
    <w:link w:val="30"/>
    <w:semiHidden/>
    <w:rsid w:val="008A006D"/>
    <w:rPr>
      <w:rFonts w:ascii="Times New Roman" w:eastAsia="Times New Roman" w:hAnsi="Times New Roman" w:cs="Times New Roman"/>
      <w:sz w:val="28"/>
      <w:szCs w:val="26"/>
      <w:lang w:eastAsia="ru-RU"/>
    </w:rPr>
  </w:style>
  <w:style w:type="paragraph" w:styleId="a8">
    <w:name w:val="List Paragraph"/>
    <w:basedOn w:val="a"/>
    <w:qFormat/>
    <w:rsid w:val="008A006D"/>
    <w:pPr>
      <w:ind w:left="720"/>
      <w:contextualSpacing/>
    </w:pPr>
    <w:rPr>
      <w:rFonts w:ascii="Calibri" w:eastAsia="Calibri" w:hAnsi="Calibri" w:cs="Times New Roman"/>
    </w:rPr>
  </w:style>
  <w:style w:type="paragraph" w:customStyle="1" w:styleId="ConsPlusNormal">
    <w:name w:val="ConsPlusNormal"/>
    <w:rsid w:val="008A00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8A00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8A006D"/>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3">
    <w:name w:val="Стиль3 Знак Знак Знак"/>
    <w:basedOn w:val="2"/>
    <w:rsid w:val="008A006D"/>
    <w:pPr>
      <w:widowControl w:val="0"/>
      <w:numPr>
        <w:ilvl w:val="2"/>
        <w:numId w:val="2"/>
      </w:numPr>
      <w:adjustRightInd w:val="0"/>
      <w:spacing w:after="0" w:line="240" w:lineRule="auto"/>
      <w:ind w:left="0" w:firstLine="851"/>
      <w:jc w:val="both"/>
    </w:pPr>
    <w:rPr>
      <w:rFonts w:ascii="Arial" w:eastAsia="Calibri" w:hAnsi="Arial" w:cs="Arial"/>
    </w:rPr>
  </w:style>
  <w:style w:type="paragraph" w:customStyle="1" w:styleId="32">
    <w:name w:val="Стиль3"/>
    <w:basedOn w:val="2"/>
    <w:rsid w:val="008A006D"/>
    <w:pPr>
      <w:widowControl w:val="0"/>
      <w:tabs>
        <w:tab w:val="num" w:pos="1307"/>
      </w:tabs>
      <w:adjustRightInd w:val="0"/>
      <w:spacing w:after="0" w:line="240" w:lineRule="auto"/>
      <w:ind w:left="1080"/>
      <w:jc w:val="both"/>
    </w:pPr>
  </w:style>
  <w:style w:type="paragraph" w:customStyle="1" w:styleId="ConsPlusCell">
    <w:name w:val="ConsPlusCell"/>
    <w:rsid w:val="008A006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9">
    <w:name w:val="page number"/>
    <w:basedOn w:val="a0"/>
    <w:semiHidden/>
    <w:unhideWhenUsed/>
    <w:rsid w:val="008A006D"/>
  </w:style>
  <w:style w:type="paragraph" w:styleId="aa">
    <w:name w:val="No Spacing"/>
    <w:uiPriority w:val="99"/>
    <w:qFormat/>
    <w:rsid w:val="008A006D"/>
    <w:pPr>
      <w:spacing w:after="0" w:line="240" w:lineRule="auto"/>
    </w:pPr>
    <w:rPr>
      <w:rFonts w:ascii="Times New Roman" w:eastAsia="Times New Roman" w:hAnsi="Times New Roman" w:cs="Times New Roman"/>
      <w:sz w:val="24"/>
      <w:szCs w:val="24"/>
    </w:rPr>
  </w:style>
  <w:style w:type="paragraph" w:customStyle="1" w:styleId="ab">
    <w:name w:val="Прижатый влево"/>
    <w:basedOn w:val="a"/>
    <w:next w:val="a"/>
    <w:uiPriority w:val="99"/>
    <w:rsid w:val="008A006D"/>
    <w:pPr>
      <w:autoSpaceDE w:val="0"/>
      <w:autoSpaceDN w:val="0"/>
      <w:adjustRightInd w:val="0"/>
      <w:spacing w:after="0" w:line="240" w:lineRule="auto"/>
    </w:pPr>
    <w:rPr>
      <w:rFonts w:ascii="Arial" w:hAnsi="Arial" w:cs="Arial"/>
      <w:sz w:val="24"/>
      <w:szCs w:val="24"/>
    </w:rPr>
  </w:style>
  <w:style w:type="paragraph" w:styleId="ac">
    <w:name w:val="header"/>
    <w:basedOn w:val="a"/>
    <w:link w:val="ad"/>
    <w:uiPriority w:val="99"/>
    <w:unhideWhenUsed/>
    <w:rsid w:val="008A00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8A006D"/>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A00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8A006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A006D"/>
    <w:pPr>
      <w:keepNext/>
      <w:spacing w:after="0" w:line="240" w:lineRule="auto"/>
      <w:jc w:val="center"/>
      <w:outlineLvl w:val="0"/>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00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006D"/>
    <w:rPr>
      <w:rFonts w:ascii="Tahoma" w:hAnsi="Tahoma" w:cs="Tahoma"/>
      <w:sz w:val="16"/>
      <w:szCs w:val="16"/>
    </w:rPr>
  </w:style>
  <w:style w:type="character" w:customStyle="1" w:styleId="10">
    <w:name w:val="Заголовок 1 Знак"/>
    <w:basedOn w:val="a0"/>
    <w:link w:val="1"/>
    <w:rsid w:val="008A006D"/>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8A006D"/>
  </w:style>
  <w:style w:type="character" w:styleId="a5">
    <w:name w:val="Hyperlink"/>
    <w:unhideWhenUsed/>
    <w:rsid w:val="008A006D"/>
    <w:rPr>
      <w:color w:val="0000FF"/>
      <w:u w:val="single"/>
    </w:rPr>
  </w:style>
  <w:style w:type="character" w:customStyle="1" w:styleId="a6">
    <w:name w:val="Основной текст с отступом Знак"/>
    <w:aliases w:val="Знак6 Знак"/>
    <w:basedOn w:val="a0"/>
    <w:link w:val="a7"/>
    <w:locked/>
    <w:rsid w:val="008A006D"/>
    <w:rPr>
      <w:sz w:val="26"/>
      <w:szCs w:val="26"/>
    </w:rPr>
  </w:style>
  <w:style w:type="paragraph" w:styleId="a7">
    <w:name w:val="Body Text Indent"/>
    <w:aliases w:val="Знак6"/>
    <w:basedOn w:val="a"/>
    <w:link w:val="a6"/>
    <w:unhideWhenUsed/>
    <w:rsid w:val="008A006D"/>
    <w:pPr>
      <w:spacing w:after="0" w:line="240" w:lineRule="auto"/>
      <w:ind w:firstLine="540"/>
      <w:jc w:val="both"/>
    </w:pPr>
    <w:rPr>
      <w:sz w:val="26"/>
      <w:szCs w:val="26"/>
    </w:rPr>
  </w:style>
  <w:style w:type="character" w:customStyle="1" w:styleId="12">
    <w:name w:val="Основной текст с отступом Знак1"/>
    <w:basedOn w:val="a0"/>
    <w:uiPriority w:val="99"/>
    <w:semiHidden/>
    <w:rsid w:val="008A006D"/>
  </w:style>
  <w:style w:type="paragraph" w:styleId="2">
    <w:name w:val="Body Text Indent 2"/>
    <w:basedOn w:val="a"/>
    <w:link w:val="20"/>
    <w:semiHidden/>
    <w:unhideWhenUsed/>
    <w:rsid w:val="008A006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semiHidden/>
    <w:rsid w:val="008A006D"/>
    <w:rPr>
      <w:rFonts w:ascii="Times New Roman" w:eastAsia="Times New Roman" w:hAnsi="Times New Roman" w:cs="Times New Roman"/>
      <w:sz w:val="24"/>
      <w:szCs w:val="24"/>
      <w:lang w:eastAsia="ru-RU"/>
    </w:rPr>
  </w:style>
  <w:style w:type="paragraph" w:styleId="30">
    <w:name w:val="Body Text Indent 3"/>
    <w:basedOn w:val="a"/>
    <w:link w:val="31"/>
    <w:semiHidden/>
    <w:unhideWhenUsed/>
    <w:rsid w:val="008A006D"/>
    <w:pPr>
      <w:spacing w:after="0" w:line="240" w:lineRule="auto"/>
      <w:ind w:firstLine="540"/>
      <w:jc w:val="both"/>
    </w:pPr>
    <w:rPr>
      <w:rFonts w:ascii="Times New Roman" w:eastAsia="Times New Roman" w:hAnsi="Times New Roman" w:cs="Times New Roman"/>
      <w:sz w:val="28"/>
      <w:szCs w:val="26"/>
      <w:lang w:eastAsia="ru-RU"/>
    </w:rPr>
  </w:style>
  <w:style w:type="character" w:customStyle="1" w:styleId="31">
    <w:name w:val="Основной текст с отступом 3 Знак"/>
    <w:basedOn w:val="a0"/>
    <w:link w:val="30"/>
    <w:semiHidden/>
    <w:rsid w:val="008A006D"/>
    <w:rPr>
      <w:rFonts w:ascii="Times New Roman" w:eastAsia="Times New Roman" w:hAnsi="Times New Roman" w:cs="Times New Roman"/>
      <w:sz w:val="28"/>
      <w:szCs w:val="26"/>
      <w:lang w:eastAsia="ru-RU"/>
    </w:rPr>
  </w:style>
  <w:style w:type="paragraph" w:styleId="a8">
    <w:name w:val="List Paragraph"/>
    <w:basedOn w:val="a"/>
    <w:qFormat/>
    <w:rsid w:val="008A006D"/>
    <w:pPr>
      <w:ind w:left="720"/>
      <w:contextualSpacing/>
    </w:pPr>
    <w:rPr>
      <w:rFonts w:ascii="Calibri" w:eastAsia="Calibri" w:hAnsi="Calibri" w:cs="Times New Roman"/>
    </w:rPr>
  </w:style>
  <w:style w:type="paragraph" w:customStyle="1" w:styleId="ConsPlusNormal">
    <w:name w:val="ConsPlusNormal"/>
    <w:rsid w:val="008A00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8A00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8A006D"/>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3">
    <w:name w:val="Стиль3 Знак Знак Знак"/>
    <w:basedOn w:val="2"/>
    <w:rsid w:val="008A006D"/>
    <w:pPr>
      <w:widowControl w:val="0"/>
      <w:numPr>
        <w:ilvl w:val="2"/>
        <w:numId w:val="2"/>
      </w:numPr>
      <w:adjustRightInd w:val="0"/>
      <w:spacing w:after="0" w:line="240" w:lineRule="auto"/>
      <w:ind w:left="0" w:firstLine="851"/>
      <w:jc w:val="both"/>
    </w:pPr>
    <w:rPr>
      <w:rFonts w:ascii="Arial" w:eastAsia="Calibri" w:hAnsi="Arial" w:cs="Arial"/>
    </w:rPr>
  </w:style>
  <w:style w:type="paragraph" w:customStyle="1" w:styleId="32">
    <w:name w:val="Стиль3"/>
    <w:basedOn w:val="2"/>
    <w:rsid w:val="008A006D"/>
    <w:pPr>
      <w:widowControl w:val="0"/>
      <w:tabs>
        <w:tab w:val="num" w:pos="1307"/>
      </w:tabs>
      <w:adjustRightInd w:val="0"/>
      <w:spacing w:after="0" w:line="240" w:lineRule="auto"/>
      <w:ind w:left="1080"/>
      <w:jc w:val="both"/>
    </w:pPr>
  </w:style>
  <w:style w:type="paragraph" w:customStyle="1" w:styleId="ConsPlusCell">
    <w:name w:val="ConsPlusCell"/>
    <w:rsid w:val="008A006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9">
    <w:name w:val="page number"/>
    <w:basedOn w:val="a0"/>
    <w:semiHidden/>
    <w:unhideWhenUsed/>
    <w:rsid w:val="008A006D"/>
  </w:style>
  <w:style w:type="paragraph" w:styleId="aa">
    <w:name w:val="No Spacing"/>
    <w:uiPriority w:val="99"/>
    <w:qFormat/>
    <w:rsid w:val="008A006D"/>
    <w:pPr>
      <w:spacing w:after="0" w:line="240" w:lineRule="auto"/>
    </w:pPr>
    <w:rPr>
      <w:rFonts w:ascii="Times New Roman" w:eastAsia="Times New Roman" w:hAnsi="Times New Roman" w:cs="Times New Roman"/>
      <w:sz w:val="24"/>
      <w:szCs w:val="24"/>
    </w:rPr>
  </w:style>
  <w:style w:type="paragraph" w:customStyle="1" w:styleId="ab">
    <w:name w:val="Прижатый влево"/>
    <w:basedOn w:val="a"/>
    <w:next w:val="a"/>
    <w:uiPriority w:val="99"/>
    <w:rsid w:val="008A006D"/>
    <w:pPr>
      <w:autoSpaceDE w:val="0"/>
      <w:autoSpaceDN w:val="0"/>
      <w:adjustRightInd w:val="0"/>
      <w:spacing w:after="0" w:line="240" w:lineRule="auto"/>
    </w:pPr>
    <w:rPr>
      <w:rFonts w:ascii="Arial" w:hAnsi="Arial" w:cs="Arial"/>
      <w:sz w:val="24"/>
      <w:szCs w:val="24"/>
    </w:rPr>
  </w:style>
  <w:style w:type="paragraph" w:styleId="ac">
    <w:name w:val="header"/>
    <w:basedOn w:val="a"/>
    <w:link w:val="ad"/>
    <w:uiPriority w:val="99"/>
    <w:unhideWhenUsed/>
    <w:rsid w:val="008A00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8A006D"/>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8A00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8A006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KiSK@ugorsk.ru" TargetMode="External"/><Relationship Id="rId13" Type="http://schemas.openxmlformats.org/officeDocument/2006/relationships/hyperlink" Target="http://adm.ugorsk.ru/" TargetMode="External"/><Relationship Id="rId18" Type="http://schemas.openxmlformats.org/officeDocument/2006/relationships/hyperlink" Target="mailto:DJKiSK@ugorsk.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consultantplus://offline/ref=8173462A8B8DF8CCF1A9BD08529B7CFF1E36913A19890B54B1CC79FE530C9ED15208DFB2BA5DBE2DA24463t2O0L" TargetMode="External"/><Relationship Id="rId12" Type="http://schemas.openxmlformats.org/officeDocument/2006/relationships/hyperlink" Target="garantF1://12032953.0" TargetMode="External"/><Relationship Id="rId17" Type="http://schemas.openxmlformats.org/officeDocument/2006/relationships/hyperlink" Target="http://adm.ugorsk.ru/" TargetMode="External"/><Relationship Id="rId2" Type="http://schemas.openxmlformats.org/officeDocument/2006/relationships/styles" Target="styles.xml"/><Relationship Id="rId16" Type="http://schemas.openxmlformats.org/officeDocument/2006/relationships/hyperlink" Target="http://adm.ugorsk.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garantF1://12027193.0" TargetMode="External"/><Relationship Id="rId5" Type="http://schemas.openxmlformats.org/officeDocument/2006/relationships/webSettings" Target="webSettings.xml"/><Relationship Id="rId15" Type="http://schemas.openxmlformats.org/officeDocument/2006/relationships/hyperlink" Target="http://adm.ugorsk.ru/" TargetMode="External"/><Relationship Id="rId10" Type="http://schemas.openxmlformats.org/officeDocument/2006/relationships/hyperlink" Target="http://adm.ugorsk.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dm.ugorsk.ru" TargetMode="External"/><Relationship Id="rId14" Type="http://schemas.openxmlformats.org/officeDocument/2006/relationships/hyperlink" Target="http://adm.ugor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6046</Words>
  <Characters>34463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 Светлана Валерьевна</dc:creator>
  <cp:lastModifiedBy>Новоселова Светлана Валерьевна</cp:lastModifiedBy>
  <cp:revision>1</cp:revision>
  <dcterms:created xsi:type="dcterms:W3CDTF">2015-08-20T11:36:00Z</dcterms:created>
  <dcterms:modified xsi:type="dcterms:W3CDTF">2015-08-20T11:38:00Z</dcterms:modified>
</cp:coreProperties>
</file>